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6939" w14:textId="06194DE1" w:rsidR="002E5AD3" w:rsidRDefault="00916C70">
      <w:pPr>
        <w:spacing w:before="89"/>
        <w:ind w:left="871" w:right="750"/>
        <w:jc w:val="center"/>
        <w:rPr>
          <w:b/>
          <w:sz w:val="24"/>
        </w:rPr>
      </w:pPr>
      <w:r>
        <w:rPr>
          <w:b/>
          <w:sz w:val="24"/>
        </w:rPr>
        <w:t>SECTION</w:t>
      </w:r>
      <w:r>
        <w:rPr>
          <w:b/>
          <w:spacing w:val="-2"/>
          <w:sz w:val="24"/>
        </w:rPr>
        <w:t xml:space="preserve"> </w:t>
      </w:r>
      <w:r>
        <w:rPr>
          <w:b/>
          <w:spacing w:val="-10"/>
          <w:sz w:val="24"/>
        </w:rPr>
        <w:t>L</w:t>
      </w:r>
    </w:p>
    <w:p w14:paraId="1424693A" w14:textId="22C5F3AD" w:rsidR="002E5AD3" w:rsidRDefault="00916C70">
      <w:pPr>
        <w:spacing w:before="120"/>
        <w:ind w:left="871" w:right="755"/>
        <w:jc w:val="center"/>
        <w:rPr>
          <w:b/>
          <w:sz w:val="24"/>
        </w:rPr>
      </w:pPr>
      <w:r>
        <w:rPr>
          <w:b/>
          <w:sz w:val="24"/>
        </w:rPr>
        <w:t>INSTRUCTIONS,</w:t>
      </w:r>
      <w:r>
        <w:rPr>
          <w:b/>
          <w:spacing w:val="-6"/>
          <w:sz w:val="24"/>
        </w:rPr>
        <w:t xml:space="preserve"> </w:t>
      </w:r>
      <w:r>
        <w:rPr>
          <w:b/>
          <w:sz w:val="24"/>
        </w:rPr>
        <w:t>CONDITIONS,</w:t>
      </w:r>
      <w:r>
        <w:rPr>
          <w:b/>
          <w:spacing w:val="-3"/>
          <w:sz w:val="24"/>
        </w:rPr>
        <w:t xml:space="preserve"> </w:t>
      </w:r>
      <w:r>
        <w:rPr>
          <w:b/>
          <w:sz w:val="24"/>
        </w:rPr>
        <w:t>AND</w:t>
      </w:r>
      <w:r>
        <w:rPr>
          <w:b/>
          <w:spacing w:val="-4"/>
          <w:sz w:val="24"/>
        </w:rPr>
        <w:t xml:space="preserve"> </w:t>
      </w:r>
      <w:r>
        <w:rPr>
          <w:b/>
          <w:sz w:val="24"/>
        </w:rPr>
        <w:t>NOTICES</w:t>
      </w:r>
      <w:r>
        <w:rPr>
          <w:b/>
          <w:spacing w:val="-4"/>
          <w:sz w:val="24"/>
        </w:rPr>
        <w:t xml:space="preserve"> </w:t>
      </w:r>
      <w:r>
        <w:rPr>
          <w:b/>
          <w:sz w:val="24"/>
        </w:rPr>
        <w:t>TO</w:t>
      </w:r>
      <w:r>
        <w:rPr>
          <w:b/>
          <w:spacing w:val="-3"/>
          <w:sz w:val="24"/>
        </w:rPr>
        <w:t xml:space="preserve"> </w:t>
      </w:r>
      <w:r w:rsidR="009F6CB5">
        <w:rPr>
          <w:b/>
          <w:sz w:val="24"/>
        </w:rPr>
        <w:t>OFFEROR</w:t>
      </w:r>
      <w:r>
        <w:rPr>
          <w:b/>
          <w:sz w:val="24"/>
        </w:rPr>
        <w:t>S</w:t>
      </w:r>
      <w:r>
        <w:rPr>
          <w:b/>
          <w:spacing w:val="-3"/>
          <w:sz w:val="24"/>
        </w:rPr>
        <w:t xml:space="preserve"> </w:t>
      </w:r>
      <w:r>
        <w:rPr>
          <w:b/>
          <w:sz w:val="24"/>
        </w:rPr>
        <w:t>OR</w:t>
      </w:r>
      <w:r>
        <w:rPr>
          <w:b/>
          <w:spacing w:val="-4"/>
          <w:sz w:val="24"/>
        </w:rPr>
        <w:t xml:space="preserve"> </w:t>
      </w:r>
      <w:r>
        <w:rPr>
          <w:b/>
          <w:spacing w:val="-2"/>
          <w:sz w:val="24"/>
        </w:rPr>
        <w:t>RESPONDENTS</w:t>
      </w:r>
    </w:p>
    <w:p w14:paraId="1424693B" w14:textId="77777777" w:rsidR="002E5AD3" w:rsidRDefault="00916C70">
      <w:pPr>
        <w:pStyle w:val="ListParagraph"/>
        <w:numPr>
          <w:ilvl w:val="1"/>
          <w:numId w:val="14"/>
        </w:numPr>
        <w:tabs>
          <w:tab w:val="left" w:pos="1380"/>
        </w:tabs>
        <w:jc w:val="both"/>
        <w:rPr>
          <w:b/>
          <w:sz w:val="24"/>
        </w:rPr>
      </w:pPr>
      <w:r>
        <w:rPr>
          <w:b/>
          <w:spacing w:val="-2"/>
          <w:sz w:val="24"/>
          <w:u w:val="single"/>
        </w:rPr>
        <w:t>GENERAL</w:t>
      </w:r>
    </w:p>
    <w:p w14:paraId="1424693C" w14:textId="2B785307" w:rsidR="002E5AD3" w:rsidRDefault="00916C70">
      <w:pPr>
        <w:pStyle w:val="ListParagraph"/>
        <w:numPr>
          <w:ilvl w:val="1"/>
          <w:numId w:val="14"/>
        </w:numPr>
        <w:tabs>
          <w:tab w:val="left" w:pos="1379"/>
        </w:tabs>
        <w:spacing w:before="115"/>
        <w:ind w:left="1379" w:right="932"/>
        <w:rPr>
          <w:sz w:val="24"/>
        </w:rPr>
      </w:pPr>
      <w:r>
        <w:rPr>
          <w:sz w:val="24"/>
        </w:rPr>
        <w:t>The</w:t>
      </w:r>
      <w:r>
        <w:rPr>
          <w:spacing w:val="-5"/>
          <w:sz w:val="24"/>
        </w:rPr>
        <w:t xml:space="preserve"> </w:t>
      </w:r>
      <w:r>
        <w:rPr>
          <w:sz w:val="24"/>
        </w:rPr>
        <w:t>Government</w:t>
      </w:r>
      <w:r>
        <w:rPr>
          <w:spacing w:val="-4"/>
          <w:sz w:val="24"/>
        </w:rPr>
        <w:t xml:space="preserve"> </w:t>
      </w:r>
      <w:r>
        <w:rPr>
          <w:sz w:val="24"/>
        </w:rPr>
        <w:t>intends</w:t>
      </w:r>
      <w:r>
        <w:rPr>
          <w:spacing w:val="-4"/>
          <w:sz w:val="24"/>
        </w:rPr>
        <w:t xml:space="preserve"> </w:t>
      </w:r>
      <w:r>
        <w:rPr>
          <w:sz w:val="24"/>
        </w:rPr>
        <w:t>to</w:t>
      </w:r>
      <w:r>
        <w:rPr>
          <w:spacing w:val="-4"/>
          <w:sz w:val="24"/>
        </w:rPr>
        <w:t xml:space="preserve"> </w:t>
      </w:r>
      <w:r>
        <w:rPr>
          <w:sz w:val="24"/>
        </w:rPr>
        <w:t>award</w:t>
      </w:r>
      <w:r>
        <w:rPr>
          <w:spacing w:val="-4"/>
          <w:sz w:val="24"/>
        </w:rPr>
        <w:t xml:space="preserve"> </w:t>
      </w:r>
      <w:r>
        <w:rPr>
          <w:sz w:val="24"/>
        </w:rPr>
        <w:t>a</w:t>
      </w:r>
      <w:r>
        <w:rPr>
          <w:spacing w:val="-4"/>
          <w:sz w:val="24"/>
        </w:rPr>
        <w:t xml:space="preserve"> </w:t>
      </w:r>
      <w:r>
        <w:rPr>
          <w:sz w:val="24"/>
        </w:rPr>
        <w:t>single-award</w:t>
      </w:r>
      <w:r w:rsidR="002A42FF">
        <w:rPr>
          <w:sz w:val="24"/>
        </w:rPr>
        <w:t xml:space="preserve"> Requirements, Fixed Price Contract.  The </w:t>
      </w:r>
      <w:r w:rsidR="00734565">
        <w:rPr>
          <w:sz w:val="24"/>
        </w:rPr>
        <w:t>Chemical/Petroleum (</w:t>
      </w:r>
      <w:proofErr w:type="spellStart"/>
      <w:r w:rsidR="00734565">
        <w:rPr>
          <w:sz w:val="24"/>
        </w:rPr>
        <w:t>ChemPOL</w:t>
      </w:r>
      <w:proofErr w:type="spellEnd"/>
      <w:r w:rsidR="00734565">
        <w:rPr>
          <w:sz w:val="24"/>
        </w:rPr>
        <w:t xml:space="preserve">) </w:t>
      </w:r>
      <w:r w:rsidR="002A42FF">
        <w:rPr>
          <w:sz w:val="24"/>
        </w:rPr>
        <w:t xml:space="preserve">contract will include a five (5) year base period, one three (3) year option period, and one two (2) year option period.  The contract will provide logistics support </w:t>
      </w:r>
      <w:r w:rsidR="008D5522">
        <w:rPr>
          <w:spacing w:val="-2"/>
          <w:sz w:val="24"/>
        </w:rPr>
        <w:t xml:space="preserve">for chemicals and packaged petroleum </w:t>
      </w:r>
      <w:r w:rsidR="007F122E">
        <w:rPr>
          <w:spacing w:val="-2"/>
          <w:sz w:val="24"/>
        </w:rPr>
        <w:t>products</w:t>
      </w:r>
      <w:r w:rsidR="008D5522">
        <w:rPr>
          <w:spacing w:val="-2"/>
          <w:sz w:val="24"/>
        </w:rPr>
        <w:t xml:space="preserve"> in Federal Supply Classes (FSCs): 6810 – </w:t>
      </w:r>
      <w:r w:rsidR="007F122E">
        <w:rPr>
          <w:spacing w:val="-2"/>
          <w:sz w:val="24"/>
        </w:rPr>
        <w:t>Reagent</w:t>
      </w:r>
      <w:r w:rsidR="008D5522">
        <w:rPr>
          <w:spacing w:val="-2"/>
          <w:sz w:val="24"/>
        </w:rPr>
        <w:t xml:space="preserve"> and Technical Grade Chemicals; 6820 – Dyes</w:t>
      </w:r>
      <w:r w:rsidR="007F122E">
        <w:rPr>
          <w:spacing w:val="-2"/>
          <w:sz w:val="24"/>
        </w:rPr>
        <w:t xml:space="preserve">; 6840 – Pesticides, Disinfectants, Repellents &amp; Deodorants; 6850 – Miscellaneous/Compounded Chemicals; and 9150 – Packaged Petroleum, Oil, and Lubricants, but excluding Class I Ozone Depleting Substances (ODS). </w:t>
      </w:r>
      <w:r>
        <w:rPr>
          <w:sz w:val="24"/>
        </w:rPr>
        <w:t xml:space="preserve"> Performance requirements </w:t>
      </w:r>
      <w:r w:rsidR="007F122E">
        <w:rPr>
          <w:sz w:val="24"/>
        </w:rPr>
        <w:t>are detailed in the Statement of Work (SOW).</w:t>
      </w:r>
    </w:p>
    <w:p w14:paraId="1424693D" w14:textId="7FB1BB79" w:rsidR="002E5AD3" w:rsidRDefault="00916C70">
      <w:pPr>
        <w:pStyle w:val="ListParagraph"/>
        <w:numPr>
          <w:ilvl w:val="1"/>
          <w:numId w:val="14"/>
        </w:numPr>
        <w:tabs>
          <w:tab w:val="left" w:pos="1379"/>
        </w:tabs>
        <w:ind w:left="1379" w:right="1303"/>
        <w:rPr>
          <w:sz w:val="24"/>
        </w:rPr>
      </w:pPr>
      <w:r>
        <w:rPr>
          <w:sz w:val="24"/>
        </w:rPr>
        <w:t xml:space="preserve">The main </w:t>
      </w:r>
      <w:r w:rsidR="00734565">
        <w:rPr>
          <w:sz w:val="24"/>
        </w:rPr>
        <w:t xml:space="preserve">purpose of the </w:t>
      </w:r>
      <w:proofErr w:type="spellStart"/>
      <w:r w:rsidR="00734565">
        <w:rPr>
          <w:sz w:val="24"/>
        </w:rPr>
        <w:t>ChemPOL</w:t>
      </w:r>
      <w:proofErr w:type="spellEnd"/>
      <w:r w:rsidR="00734565">
        <w:rPr>
          <w:sz w:val="24"/>
        </w:rPr>
        <w:t xml:space="preserve"> effort is to ensure a customer direct, total supply chain strategic solution for </w:t>
      </w:r>
      <w:proofErr w:type="spellStart"/>
      <w:r w:rsidR="00734565">
        <w:rPr>
          <w:sz w:val="24"/>
        </w:rPr>
        <w:t>ChemPOL</w:t>
      </w:r>
      <w:proofErr w:type="spellEnd"/>
      <w:r w:rsidR="00734565">
        <w:rPr>
          <w:sz w:val="24"/>
        </w:rPr>
        <w:t xml:space="preserve"> products</w:t>
      </w:r>
      <w:r>
        <w:rPr>
          <w:sz w:val="24"/>
        </w:rPr>
        <w:t>.</w:t>
      </w:r>
    </w:p>
    <w:p w14:paraId="1424693E" w14:textId="701C52E3" w:rsidR="002E5AD3" w:rsidRDefault="00916C70">
      <w:pPr>
        <w:pStyle w:val="ListParagraph"/>
        <w:numPr>
          <w:ilvl w:val="1"/>
          <w:numId w:val="14"/>
        </w:numPr>
        <w:tabs>
          <w:tab w:val="left" w:pos="1379"/>
        </w:tabs>
        <w:ind w:left="1379" w:right="846"/>
        <w:rPr>
          <w:sz w:val="24"/>
        </w:rPr>
      </w:pPr>
      <w:r>
        <w:rPr>
          <w:sz w:val="24"/>
        </w:rPr>
        <w:t xml:space="preserve">The following Instructions to </w:t>
      </w:r>
      <w:r w:rsidR="009F6CB5">
        <w:rPr>
          <w:sz w:val="24"/>
        </w:rPr>
        <w:t>Offeror</w:t>
      </w:r>
      <w:r>
        <w:rPr>
          <w:sz w:val="24"/>
        </w:rPr>
        <w:t xml:space="preserve">s (ITO) cover the preparation and submittal of the </w:t>
      </w:r>
      <w:r w:rsidR="009F6CB5">
        <w:rPr>
          <w:sz w:val="24"/>
        </w:rPr>
        <w:t>Offeror’s</w:t>
      </w:r>
      <w:r>
        <w:rPr>
          <w:sz w:val="24"/>
        </w:rPr>
        <w:t xml:space="preserve"> proposal for this solicitation. </w:t>
      </w:r>
      <w:r w:rsidR="009F6CB5">
        <w:rPr>
          <w:sz w:val="24"/>
        </w:rPr>
        <w:t>Offeror</w:t>
      </w:r>
      <w:r>
        <w:rPr>
          <w:sz w:val="24"/>
        </w:rPr>
        <w:t>s must follow the instructions contained herein.</w:t>
      </w:r>
      <w:r>
        <w:rPr>
          <w:spacing w:val="-3"/>
          <w:sz w:val="24"/>
        </w:rPr>
        <w:t xml:space="preserve"> </w:t>
      </w:r>
      <w:r>
        <w:rPr>
          <w:sz w:val="24"/>
        </w:rPr>
        <w:t>The</w:t>
      </w:r>
      <w:r>
        <w:rPr>
          <w:spacing w:val="-2"/>
          <w:sz w:val="24"/>
        </w:rPr>
        <w:t xml:space="preserve"> </w:t>
      </w:r>
      <w:r w:rsidR="009F6CB5">
        <w:rPr>
          <w:sz w:val="24"/>
        </w:rPr>
        <w:t>Offeror’s</w:t>
      </w:r>
      <w:r>
        <w:rPr>
          <w:spacing w:val="-3"/>
          <w:sz w:val="24"/>
        </w:rPr>
        <w:t xml:space="preserve"> </w:t>
      </w:r>
      <w:r>
        <w:rPr>
          <w:sz w:val="24"/>
        </w:rPr>
        <w:t>proposal</w:t>
      </w:r>
      <w:r>
        <w:rPr>
          <w:spacing w:val="-3"/>
          <w:sz w:val="24"/>
        </w:rPr>
        <w:t xml:space="preserve"> </w:t>
      </w:r>
      <w:r>
        <w:rPr>
          <w:sz w:val="24"/>
        </w:rPr>
        <w:t>must</w:t>
      </w:r>
      <w:r>
        <w:rPr>
          <w:spacing w:val="-3"/>
          <w:sz w:val="24"/>
        </w:rPr>
        <w:t xml:space="preserve"> </w:t>
      </w:r>
      <w:r>
        <w:rPr>
          <w:sz w:val="24"/>
        </w:rPr>
        <w:t>include</w:t>
      </w:r>
      <w:r>
        <w:rPr>
          <w:spacing w:val="-4"/>
          <w:sz w:val="24"/>
        </w:rPr>
        <w:t xml:space="preserve"> </w:t>
      </w:r>
      <w:r>
        <w:rPr>
          <w:sz w:val="24"/>
        </w:rPr>
        <w:t>all</w:t>
      </w:r>
      <w:r>
        <w:rPr>
          <w:spacing w:val="-3"/>
          <w:sz w:val="24"/>
        </w:rPr>
        <w:t xml:space="preserve"> </w:t>
      </w:r>
      <w:r>
        <w:rPr>
          <w:sz w:val="24"/>
        </w:rPr>
        <w:t>data</w:t>
      </w:r>
      <w:r>
        <w:rPr>
          <w:spacing w:val="-4"/>
          <w:sz w:val="24"/>
        </w:rPr>
        <w:t xml:space="preserve"> </w:t>
      </w:r>
      <w:r>
        <w:rPr>
          <w:sz w:val="24"/>
        </w:rPr>
        <w:t>and</w:t>
      </w:r>
      <w:r>
        <w:rPr>
          <w:spacing w:val="-3"/>
          <w:sz w:val="24"/>
        </w:rPr>
        <w:t xml:space="preserve"> </w:t>
      </w:r>
      <w:r>
        <w:rPr>
          <w:sz w:val="24"/>
        </w:rPr>
        <w:t>information</w:t>
      </w:r>
      <w:r>
        <w:rPr>
          <w:spacing w:val="-3"/>
          <w:sz w:val="24"/>
        </w:rPr>
        <w:t xml:space="preserve"> </w:t>
      </w:r>
      <w:r>
        <w:rPr>
          <w:sz w:val="24"/>
        </w:rPr>
        <w:t>requested</w:t>
      </w:r>
      <w:r>
        <w:rPr>
          <w:spacing w:val="-3"/>
          <w:sz w:val="24"/>
        </w:rPr>
        <w:t xml:space="preserve"> </w:t>
      </w:r>
      <w:r>
        <w:rPr>
          <w:sz w:val="24"/>
        </w:rPr>
        <w:t>by</w:t>
      </w:r>
      <w:r>
        <w:rPr>
          <w:spacing w:val="-8"/>
          <w:sz w:val="24"/>
        </w:rPr>
        <w:t xml:space="preserve"> </w:t>
      </w:r>
      <w:r>
        <w:rPr>
          <w:sz w:val="24"/>
        </w:rPr>
        <w:t>this</w:t>
      </w:r>
      <w:r>
        <w:rPr>
          <w:spacing w:val="-1"/>
          <w:sz w:val="24"/>
        </w:rPr>
        <w:t xml:space="preserve"> </w:t>
      </w:r>
      <w:r>
        <w:rPr>
          <w:sz w:val="24"/>
        </w:rPr>
        <w:t xml:space="preserve">ITO and must be submitted In Accordance With (IAW) these instructions. The Government reserves the right to award this effort based on the initial proposal, as received, without discussion. Therefore, the </w:t>
      </w:r>
      <w:r w:rsidR="009F6CB5">
        <w:rPr>
          <w:sz w:val="24"/>
        </w:rPr>
        <w:t>Offeror’s</w:t>
      </w:r>
      <w:r>
        <w:rPr>
          <w:sz w:val="24"/>
        </w:rPr>
        <w:t xml:space="preserve"> initial proposal submission should contain the </w:t>
      </w:r>
      <w:r w:rsidR="009F6CB5">
        <w:rPr>
          <w:sz w:val="24"/>
        </w:rPr>
        <w:t>Offeror’s</w:t>
      </w:r>
      <w:r>
        <w:rPr>
          <w:sz w:val="24"/>
        </w:rPr>
        <w:t xml:space="preserve"> best terms from a price and technical standpoint.</w:t>
      </w:r>
    </w:p>
    <w:p w14:paraId="1424693F" w14:textId="5D9ECE94" w:rsidR="002E5AD3" w:rsidRDefault="009F6CB5">
      <w:pPr>
        <w:pStyle w:val="ListParagraph"/>
        <w:numPr>
          <w:ilvl w:val="1"/>
          <w:numId w:val="14"/>
        </w:numPr>
        <w:tabs>
          <w:tab w:val="left" w:pos="1379"/>
        </w:tabs>
        <w:spacing w:before="121"/>
        <w:ind w:left="1379" w:right="750"/>
        <w:rPr>
          <w:sz w:val="24"/>
        </w:rPr>
      </w:pPr>
      <w:r>
        <w:rPr>
          <w:sz w:val="24"/>
        </w:rPr>
        <w:t>Offeror</w:t>
      </w:r>
      <w:r w:rsidR="00916C70">
        <w:rPr>
          <w:sz w:val="24"/>
        </w:rPr>
        <w:t>s</w:t>
      </w:r>
      <w:r w:rsidR="00916C70">
        <w:rPr>
          <w:spacing w:val="-2"/>
          <w:sz w:val="24"/>
        </w:rPr>
        <w:t xml:space="preserve"> </w:t>
      </w:r>
      <w:r w:rsidR="00916C70">
        <w:rPr>
          <w:sz w:val="24"/>
        </w:rPr>
        <w:t>are</w:t>
      </w:r>
      <w:r w:rsidR="00916C70">
        <w:rPr>
          <w:spacing w:val="-3"/>
          <w:sz w:val="24"/>
        </w:rPr>
        <w:t xml:space="preserve"> </w:t>
      </w:r>
      <w:r w:rsidR="00916C70">
        <w:rPr>
          <w:sz w:val="24"/>
        </w:rPr>
        <w:t>reminded</w:t>
      </w:r>
      <w:r w:rsidR="00916C70">
        <w:rPr>
          <w:spacing w:val="-2"/>
          <w:sz w:val="24"/>
        </w:rPr>
        <w:t xml:space="preserve"> </w:t>
      </w:r>
      <w:r w:rsidR="00916C70">
        <w:rPr>
          <w:sz w:val="24"/>
        </w:rPr>
        <w:t>that</w:t>
      </w:r>
      <w:r w:rsidR="00916C70">
        <w:rPr>
          <w:spacing w:val="-2"/>
          <w:sz w:val="24"/>
        </w:rPr>
        <w:t xml:space="preserve"> </w:t>
      </w:r>
      <w:r w:rsidR="00916C70">
        <w:rPr>
          <w:sz w:val="24"/>
        </w:rPr>
        <w:t>they</w:t>
      </w:r>
      <w:r w:rsidR="00916C70">
        <w:rPr>
          <w:spacing w:val="-5"/>
          <w:sz w:val="24"/>
        </w:rPr>
        <w:t xml:space="preserve"> </w:t>
      </w:r>
      <w:r w:rsidR="00916C70">
        <w:rPr>
          <w:sz w:val="24"/>
        </w:rPr>
        <w:t>are</w:t>
      </w:r>
      <w:r w:rsidR="00916C70">
        <w:rPr>
          <w:spacing w:val="-1"/>
          <w:sz w:val="24"/>
        </w:rPr>
        <w:t xml:space="preserve"> </w:t>
      </w:r>
      <w:r w:rsidR="00916C70">
        <w:rPr>
          <w:sz w:val="24"/>
        </w:rPr>
        <w:t>required</w:t>
      </w:r>
      <w:r w:rsidR="00916C70">
        <w:rPr>
          <w:spacing w:val="-2"/>
          <w:sz w:val="24"/>
        </w:rPr>
        <w:t xml:space="preserve"> </w:t>
      </w:r>
      <w:r w:rsidR="00916C70">
        <w:rPr>
          <w:sz w:val="24"/>
        </w:rPr>
        <w:t>to</w:t>
      </w:r>
      <w:r w:rsidR="00916C70">
        <w:rPr>
          <w:spacing w:val="-2"/>
          <w:sz w:val="24"/>
        </w:rPr>
        <w:t xml:space="preserve"> </w:t>
      </w:r>
      <w:r w:rsidR="00916C70">
        <w:rPr>
          <w:sz w:val="24"/>
        </w:rPr>
        <w:t>meet</w:t>
      </w:r>
      <w:r w:rsidR="00916C70">
        <w:rPr>
          <w:spacing w:val="-2"/>
          <w:sz w:val="24"/>
        </w:rPr>
        <w:t xml:space="preserve"> </w:t>
      </w:r>
      <w:r w:rsidR="00916C70">
        <w:rPr>
          <w:sz w:val="24"/>
        </w:rPr>
        <w:t>all</w:t>
      </w:r>
      <w:r w:rsidR="00916C70">
        <w:rPr>
          <w:spacing w:val="-2"/>
          <w:sz w:val="24"/>
        </w:rPr>
        <w:t xml:space="preserve"> </w:t>
      </w:r>
      <w:r w:rsidR="00916C70">
        <w:rPr>
          <w:sz w:val="24"/>
        </w:rPr>
        <w:t>solicitation</w:t>
      </w:r>
      <w:r w:rsidR="00916C70">
        <w:rPr>
          <w:spacing w:val="-2"/>
          <w:sz w:val="24"/>
        </w:rPr>
        <w:t xml:space="preserve"> </w:t>
      </w:r>
      <w:r w:rsidR="00916C70">
        <w:rPr>
          <w:sz w:val="24"/>
        </w:rPr>
        <w:t>requirements,</w:t>
      </w:r>
      <w:r w:rsidR="00916C70">
        <w:rPr>
          <w:spacing w:val="-2"/>
          <w:sz w:val="24"/>
        </w:rPr>
        <w:t xml:space="preserve"> </w:t>
      </w:r>
      <w:r w:rsidR="00916C70">
        <w:rPr>
          <w:sz w:val="24"/>
        </w:rPr>
        <w:t xml:space="preserve">including terms and conditions, representations and certifications, and technical requirements, in addition to those identified as evaluation </w:t>
      </w:r>
      <w:r>
        <w:rPr>
          <w:sz w:val="24"/>
        </w:rPr>
        <w:t>Factor</w:t>
      </w:r>
      <w:r w:rsidR="00916C70">
        <w:rPr>
          <w:sz w:val="24"/>
        </w:rPr>
        <w:t xml:space="preserve">s or </w:t>
      </w:r>
      <w:r>
        <w:rPr>
          <w:sz w:val="24"/>
        </w:rPr>
        <w:t>Subfactor</w:t>
      </w:r>
      <w:r w:rsidR="00916C70">
        <w:rPr>
          <w:sz w:val="24"/>
        </w:rPr>
        <w:t xml:space="preserve">s (SFs). </w:t>
      </w:r>
      <w:r>
        <w:rPr>
          <w:sz w:val="24"/>
        </w:rPr>
        <w:t>Offeror</w:t>
      </w:r>
      <w:r w:rsidR="00916C70">
        <w:rPr>
          <w:sz w:val="24"/>
        </w:rPr>
        <w:t>s are cautioned that any noncompliance with the terms and conditions of the Request for Proposal</w:t>
      </w:r>
      <w:r w:rsidR="00916C70">
        <w:rPr>
          <w:spacing w:val="-3"/>
          <w:sz w:val="24"/>
        </w:rPr>
        <w:t xml:space="preserve"> </w:t>
      </w:r>
      <w:r w:rsidR="00916C70">
        <w:rPr>
          <w:sz w:val="24"/>
        </w:rPr>
        <w:t>(RFP)</w:t>
      </w:r>
      <w:r w:rsidR="00916C70">
        <w:rPr>
          <w:spacing w:val="-4"/>
          <w:sz w:val="24"/>
        </w:rPr>
        <w:t xml:space="preserve"> </w:t>
      </w:r>
      <w:r w:rsidR="00916C70">
        <w:rPr>
          <w:sz w:val="24"/>
        </w:rPr>
        <w:t>may</w:t>
      </w:r>
      <w:r w:rsidR="00916C70">
        <w:rPr>
          <w:spacing w:val="-8"/>
          <w:sz w:val="24"/>
        </w:rPr>
        <w:t xml:space="preserve"> </w:t>
      </w:r>
      <w:r w:rsidR="00916C70">
        <w:rPr>
          <w:sz w:val="24"/>
        </w:rPr>
        <w:t>cause</w:t>
      </w:r>
      <w:r w:rsidR="00916C70">
        <w:rPr>
          <w:spacing w:val="-4"/>
          <w:sz w:val="24"/>
        </w:rPr>
        <w:t xml:space="preserve"> </w:t>
      </w:r>
      <w:r w:rsidR="00916C70">
        <w:rPr>
          <w:sz w:val="24"/>
        </w:rPr>
        <w:t>their</w:t>
      </w:r>
      <w:r w:rsidR="00916C70">
        <w:rPr>
          <w:spacing w:val="-4"/>
          <w:sz w:val="24"/>
        </w:rPr>
        <w:t xml:space="preserve"> </w:t>
      </w:r>
      <w:r w:rsidR="00916C70">
        <w:rPr>
          <w:sz w:val="24"/>
        </w:rPr>
        <w:t>proposal</w:t>
      </w:r>
      <w:r w:rsidR="00916C70">
        <w:rPr>
          <w:spacing w:val="-3"/>
          <w:sz w:val="24"/>
        </w:rPr>
        <w:t xml:space="preserve"> </w:t>
      </w:r>
      <w:r w:rsidR="00916C70">
        <w:rPr>
          <w:sz w:val="24"/>
        </w:rPr>
        <w:t>to</w:t>
      </w:r>
      <w:r w:rsidR="00916C70">
        <w:rPr>
          <w:spacing w:val="-3"/>
          <w:sz w:val="24"/>
        </w:rPr>
        <w:t xml:space="preserve"> </w:t>
      </w:r>
      <w:r w:rsidR="00916C70">
        <w:rPr>
          <w:sz w:val="24"/>
        </w:rPr>
        <w:t>be</w:t>
      </w:r>
      <w:r w:rsidR="00916C70">
        <w:rPr>
          <w:spacing w:val="-4"/>
          <w:sz w:val="24"/>
        </w:rPr>
        <w:t xml:space="preserve"> </w:t>
      </w:r>
      <w:r w:rsidR="00916C70">
        <w:rPr>
          <w:sz w:val="24"/>
        </w:rPr>
        <w:t>determined</w:t>
      </w:r>
      <w:r w:rsidR="00916C70">
        <w:rPr>
          <w:spacing w:val="-3"/>
          <w:sz w:val="24"/>
        </w:rPr>
        <w:t xml:space="preserve"> </w:t>
      </w:r>
      <w:r w:rsidR="00916C70">
        <w:rPr>
          <w:sz w:val="24"/>
        </w:rPr>
        <w:t>to</w:t>
      </w:r>
      <w:r w:rsidR="00916C70">
        <w:rPr>
          <w:spacing w:val="-3"/>
          <w:sz w:val="24"/>
        </w:rPr>
        <w:t xml:space="preserve"> </w:t>
      </w:r>
      <w:r w:rsidR="00916C70">
        <w:rPr>
          <w:sz w:val="24"/>
        </w:rPr>
        <w:t>be</w:t>
      </w:r>
      <w:r w:rsidR="00916C70">
        <w:rPr>
          <w:spacing w:val="-4"/>
          <w:sz w:val="24"/>
        </w:rPr>
        <w:t xml:space="preserve"> </w:t>
      </w:r>
      <w:r w:rsidR="00916C70">
        <w:rPr>
          <w:sz w:val="24"/>
        </w:rPr>
        <w:t>unacceptable</w:t>
      </w:r>
      <w:r w:rsidR="00916C70">
        <w:rPr>
          <w:spacing w:val="-4"/>
          <w:sz w:val="24"/>
        </w:rPr>
        <w:t xml:space="preserve"> </w:t>
      </w:r>
      <w:r w:rsidR="00916C70">
        <w:rPr>
          <w:sz w:val="24"/>
        </w:rPr>
        <w:t>and</w:t>
      </w:r>
      <w:r w:rsidR="00916C70">
        <w:rPr>
          <w:spacing w:val="-3"/>
          <w:sz w:val="24"/>
        </w:rPr>
        <w:t xml:space="preserve"> </w:t>
      </w:r>
      <w:r w:rsidR="00916C70">
        <w:rPr>
          <w:sz w:val="24"/>
        </w:rPr>
        <w:t xml:space="preserve">therefore not considered eligible for award. </w:t>
      </w:r>
      <w:r>
        <w:rPr>
          <w:sz w:val="24"/>
        </w:rPr>
        <w:t>Offeror</w:t>
      </w:r>
      <w:r w:rsidR="00916C70">
        <w:rPr>
          <w:sz w:val="24"/>
        </w:rPr>
        <w:t>s must clearly identify any exception to the solicitation terms and conditions and provide complete accompanying rationale.</w:t>
      </w:r>
    </w:p>
    <w:p w14:paraId="14246941" w14:textId="77777777" w:rsidR="002E5AD3" w:rsidRDefault="00916C70">
      <w:pPr>
        <w:pStyle w:val="Heading2"/>
        <w:numPr>
          <w:ilvl w:val="1"/>
          <w:numId w:val="14"/>
        </w:numPr>
        <w:tabs>
          <w:tab w:val="left" w:pos="1379"/>
        </w:tabs>
        <w:ind w:left="1379"/>
        <w:jc w:val="both"/>
      </w:pPr>
      <w:bookmarkStart w:id="0" w:name="1.5._Point_of_Contact:"/>
      <w:bookmarkEnd w:id="0"/>
      <w:r>
        <w:t>Point</w:t>
      </w:r>
      <w:r>
        <w:rPr>
          <w:spacing w:val="-3"/>
        </w:rPr>
        <w:t xml:space="preserve"> </w:t>
      </w:r>
      <w:r>
        <w:t xml:space="preserve">of </w:t>
      </w:r>
      <w:r>
        <w:rPr>
          <w:spacing w:val="-2"/>
        </w:rPr>
        <w:t>Contact:</w:t>
      </w:r>
    </w:p>
    <w:p w14:paraId="14246943" w14:textId="7C05F9D1" w:rsidR="002E5AD3" w:rsidRDefault="00916C70" w:rsidP="00607276">
      <w:pPr>
        <w:pStyle w:val="BodyText"/>
        <w:spacing w:before="115"/>
        <w:ind w:left="839" w:right="786" w:firstLine="0"/>
        <w:jc w:val="both"/>
      </w:pPr>
      <w:bookmarkStart w:id="1" w:name="The_Procuring_Contracting_Officer_(PCO)_"/>
      <w:bookmarkEnd w:id="1"/>
      <w:r>
        <w:t>The</w:t>
      </w:r>
      <w:r>
        <w:rPr>
          <w:spacing w:val="-2"/>
        </w:rPr>
        <w:t xml:space="preserve"> </w:t>
      </w:r>
      <w:r w:rsidR="00555906">
        <w:t>Acquisition Specialist</w:t>
      </w:r>
      <w:r>
        <w:rPr>
          <w:spacing w:val="-2"/>
        </w:rPr>
        <w:t xml:space="preserve"> </w:t>
      </w:r>
      <w:r>
        <w:t>is</w:t>
      </w:r>
      <w:r>
        <w:rPr>
          <w:spacing w:val="-1"/>
        </w:rPr>
        <w:t xml:space="preserve"> </w:t>
      </w:r>
      <w:r>
        <w:t>the</w:t>
      </w:r>
      <w:r>
        <w:rPr>
          <w:spacing w:val="-2"/>
        </w:rPr>
        <w:t xml:space="preserve"> </w:t>
      </w:r>
      <w:r w:rsidR="006F1D1E">
        <w:rPr>
          <w:spacing w:val="-2"/>
        </w:rPr>
        <w:t>primary</w:t>
      </w:r>
      <w:r>
        <w:rPr>
          <w:spacing w:val="-2"/>
        </w:rPr>
        <w:t xml:space="preserve"> </w:t>
      </w:r>
      <w:r>
        <w:t>Point</w:t>
      </w:r>
      <w:r>
        <w:rPr>
          <w:spacing w:val="-1"/>
        </w:rPr>
        <w:t xml:space="preserve"> </w:t>
      </w:r>
      <w:r>
        <w:t>of</w:t>
      </w:r>
      <w:r>
        <w:rPr>
          <w:spacing w:val="-2"/>
        </w:rPr>
        <w:t xml:space="preserve"> </w:t>
      </w:r>
      <w:r>
        <w:t>Contact</w:t>
      </w:r>
      <w:r>
        <w:rPr>
          <w:spacing w:val="-1"/>
        </w:rPr>
        <w:t xml:space="preserve"> </w:t>
      </w:r>
      <w:r>
        <w:t>(POC)</w:t>
      </w:r>
      <w:r>
        <w:rPr>
          <w:spacing w:val="-2"/>
        </w:rPr>
        <w:t xml:space="preserve"> </w:t>
      </w:r>
      <w:r>
        <w:t>for</w:t>
      </w:r>
      <w:r>
        <w:rPr>
          <w:spacing w:val="-2"/>
        </w:rPr>
        <w:t xml:space="preserve"> </w:t>
      </w:r>
      <w:r>
        <w:t>this</w:t>
      </w:r>
      <w:r>
        <w:rPr>
          <w:spacing w:val="-1"/>
        </w:rPr>
        <w:t xml:space="preserve"> </w:t>
      </w:r>
      <w:r>
        <w:t>acquisition. The</w:t>
      </w:r>
      <w:r>
        <w:rPr>
          <w:spacing w:val="-4"/>
        </w:rPr>
        <w:t xml:space="preserve"> </w:t>
      </w:r>
      <w:r w:rsidR="009F6CB5">
        <w:t>Offeror</w:t>
      </w:r>
      <w:r>
        <w:rPr>
          <w:spacing w:val="-4"/>
        </w:rPr>
        <w:t xml:space="preserve"> </w:t>
      </w:r>
      <w:r>
        <w:t>shall</w:t>
      </w:r>
      <w:r>
        <w:rPr>
          <w:spacing w:val="-3"/>
        </w:rPr>
        <w:t xml:space="preserve"> </w:t>
      </w:r>
      <w:r>
        <w:t>address</w:t>
      </w:r>
      <w:r>
        <w:rPr>
          <w:spacing w:val="-1"/>
        </w:rPr>
        <w:t xml:space="preserve"> </w:t>
      </w:r>
      <w:r>
        <w:t>any</w:t>
      </w:r>
      <w:r>
        <w:rPr>
          <w:spacing w:val="-7"/>
        </w:rPr>
        <w:t xml:space="preserve"> </w:t>
      </w:r>
      <w:r>
        <w:t>questions,</w:t>
      </w:r>
      <w:r>
        <w:rPr>
          <w:spacing w:val="-3"/>
        </w:rPr>
        <w:t xml:space="preserve"> </w:t>
      </w:r>
      <w:r w:rsidR="009F6CB5">
        <w:t>concerns,</w:t>
      </w:r>
      <w:r>
        <w:rPr>
          <w:spacing w:val="-1"/>
        </w:rPr>
        <w:t xml:space="preserve"> </w:t>
      </w:r>
      <w:r>
        <w:t>or</w:t>
      </w:r>
      <w:r>
        <w:rPr>
          <w:spacing w:val="-4"/>
        </w:rPr>
        <w:t xml:space="preserve"> </w:t>
      </w:r>
      <w:r>
        <w:t>requests</w:t>
      </w:r>
      <w:r>
        <w:rPr>
          <w:spacing w:val="-3"/>
        </w:rPr>
        <w:t xml:space="preserve"> </w:t>
      </w:r>
      <w:r>
        <w:t>for</w:t>
      </w:r>
      <w:r>
        <w:rPr>
          <w:spacing w:val="-4"/>
        </w:rPr>
        <w:t xml:space="preserve"> </w:t>
      </w:r>
      <w:r>
        <w:t>clarification</w:t>
      </w:r>
      <w:r>
        <w:rPr>
          <w:spacing w:val="-3"/>
        </w:rPr>
        <w:t xml:space="preserve"> </w:t>
      </w:r>
      <w:r>
        <w:t>to</w:t>
      </w:r>
      <w:r>
        <w:rPr>
          <w:spacing w:val="-3"/>
        </w:rPr>
        <w:t xml:space="preserve"> </w:t>
      </w:r>
      <w:r w:rsidR="006F1D1E">
        <w:t>Ms. Trang Pham</w:t>
      </w:r>
      <w:r w:rsidR="00555906">
        <w:t xml:space="preserve"> (Acquisition Specialist)</w:t>
      </w:r>
      <w:r>
        <w:t xml:space="preserve"> at </w:t>
      </w:r>
      <w:hyperlink r:id="rId8" w:history="1">
        <w:r w:rsidR="00607276" w:rsidRPr="00EB0ECD">
          <w:rPr>
            <w:rStyle w:val="Hyperlink"/>
          </w:rPr>
          <w:t>Trang.Pham@dla.mil</w:t>
        </w:r>
      </w:hyperlink>
      <w:r w:rsidR="00607276">
        <w:t>.  The secondary contract is Ms. Amanda Parker</w:t>
      </w:r>
      <w:r w:rsidR="00555906">
        <w:t>, (Contracting Officer)</w:t>
      </w:r>
      <w:r w:rsidR="00607276">
        <w:t xml:space="preserve"> at </w:t>
      </w:r>
      <w:hyperlink r:id="rId9" w:history="1">
        <w:r w:rsidR="00607276" w:rsidRPr="00EB0ECD">
          <w:rPr>
            <w:rStyle w:val="Hyperlink"/>
          </w:rPr>
          <w:t>Amanda.Parker@dla.mil</w:t>
        </w:r>
      </w:hyperlink>
      <w:r w:rsidR="00607276">
        <w:t xml:space="preserve">.  </w:t>
      </w:r>
    </w:p>
    <w:p w14:paraId="14246944" w14:textId="77777777" w:rsidR="002E5AD3" w:rsidRDefault="002E5AD3">
      <w:pPr>
        <w:sectPr w:rsidR="002E5AD3" w:rsidSect="00EF323A">
          <w:headerReference w:type="default" r:id="rId10"/>
          <w:footerReference w:type="default" r:id="rId11"/>
          <w:type w:val="continuous"/>
          <w:pgSz w:w="12240" w:h="15840"/>
          <w:pgMar w:top="1340" w:right="720" w:bottom="1300" w:left="600" w:header="996" w:footer="1101" w:gutter="0"/>
          <w:pgNumType w:start="1"/>
          <w:cols w:space="720"/>
        </w:sectPr>
      </w:pPr>
    </w:p>
    <w:p w14:paraId="14246945" w14:textId="77777777" w:rsidR="002E5AD3" w:rsidRDefault="00916C70">
      <w:pPr>
        <w:pStyle w:val="Heading2"/>
        <w:numPr>
          <w:ilvl w:val="1"/>
          <w:numId w:val="14"/>
        </w:numPr>
        <w:tabs>
          <w:tab w:val="left" w:pos="1380"/>
        </w:tabs>
        <w:spacing w:before="89"/>
      </w:pPr>
      <w:r>
        <w:rPr>
          <w:spacing w:val="-2"/>
        </w:rPr>
        <w:lastRenderedPageBreak/>
        <w:t>Communications</w:t>
      </w:r>
    </w:p>
    <w:p w14:paraId="14246946" w14:textId="133426CC" w:rsidR="002E5AD3" w:rsidRPr="00557666" w:rsidRDefault="00916C70">
      <w:pPr>
        <w:pStyle w:val="ListParagraph"/>
        <w:numPr>
          <w:ilvl w:val="2"/>
          <w:numId w:val="14"/>
        </w:numPr>
        <w:tabs>
          <w:tab w:val="left" w:pos="2100"/>
        </w:tabs>
        <w:spacing w:before="115"/>
        <w:ind w:right="763"/>
        <w:rPr>
          <w:sz w:val="24"/>
        </w:rPr>
      </w:pPr>
      <w:r>
        <w:rPr>
          <w:sz w:val="24"/>
        </w:rPr>
        <w:t>Exchanges</w:t>
      </w:r>
      <w:r>
        <w:rPr>
          <w:spacing w:val="-5"/>
          <w:sz w:val="24"/>
        </w:rPr>
        <w:t xml:space="preserve"> </w:t>
      </w:r>
      <w:r>
        <w:rPr>
          <w:sz w:val="24"/>
        </w:rPr>
        <w:t>of</w:t>
      </w:r>
      <w:r>
        <w:rPr>
          <w:spacing w:val="-6"/>
          <w:sz w:val="24"/>
        </w:rPr>
        <w:t xml:space="preserve"> </w:t>
      </w:r>
      <w:r>
        <w:rPr>
          <w:sz w:val="24"/>
        </w:rPr>
        <w:t>Source</w:t>
      </w:r>
      <w:r>
        <w:rPr>
          <w:spacing w:val="-6"/>
          <w:sz w:val="24"/>
        </w:rPr>
        <w:t xml:space="preserve"> </w:t>
      </w:r>
      <w:r>
        <w:rPr>
          <w:sz w:val="24"/>
        </w:rPr>
        <w:t>Selection</w:t>
      </w:r>
      <w:r>
        <w:rPr>
          <w:spacing w:val="-5"/>
          <w:sz w:val="24"/>
        </w:rPr>
        <w:t xml:space="preserve"> </w:t>
      </w:r>
      <w:r>
        <w:rPr>
          <w:sz w:val="24"/>
        </w:rPr>
        <w:t>(SS)</w:t>
      </w:r>
      <w:r>
        <w:rPr>
          <w:spacing w:val="-6"/>
          <w:sz w:val="24"/>
        </w:rPr>
        <w:t xml:space="preserve"> </w:t>
      </w:r>
      <w:r>
        <w:rPr>
          <w:sz w:val="24"/>
        </w:rPr>
        <w:t>information</w:t>
      </w:r>
      <w:r>
        <w:rPr>
          <w:spacing w:val="-5"/>
          <w:sz w:val="24"/>
        </w:rPr>
        <w:t xml:space="preserve"> </w:t>
      </w:r>
      <w:r>
        <w:rPr>
          <w:sz w:val="24"/>
        </w:rPr>
        <w:t>between</w:t>
      </w:r>
      <w:r>
        <w:rPr>
          <w:spacing w:val="-5"/>
          <w:sz w:val="24"/>
        </w:rPr>
        <w:t xml:space="preserve"> </w:t>
      </w:r>
      <w:r>
        <w:rPr>
          <w:sz w:val="24"/>
        </w:rPr>
        <w:t>Government</w:t>
      </w:r>
      <w:r>
        <w:rPr>
          <w:spacing w:val="-5"/>
          <w:sz w:val="24"/>
        </w:rPr>
        <w:t xml:space="preserve"> </w:t>
      </w:r>
      <w:r>
        <w:rPr>
          <w:sz w:val="24"/>
        </w:rPr>
        <w:t>and</w:t>
      </w:r>
      <w:r>
        <w:rPr>
          <w:spacing w:val="-3"/>
          <w:sz w:val="24"/>
        </w:rPr>
        <w:t xml:space="preserve"> </w:t>
      </w:r>
      <w:r w:rsidR="009F6CB5">
        <w:rPr>
          <w:sz w:val="24"/>
        </w:rPr>
        <w:t>Offeror</w:t>
      </w:r>
      <w:r>
        <w:rPr>
          <w:sz w:val="24"/>
        </w:rPr>
        <w:t xml:space="preserve">s will be controlled by the </w:t>
      </w:r>
      <w:r w:rsidR="00607276">
        <w:rPr>
          <w:sz w:val="24"/>
        </w:rPr>
        <w:t>KO</w:t>
      </w:r>
      <w:r>
        <w:rPr>
          <w:sz w:val="24"/>
        </w:rPr>
        <w:t>. All inquiries must be submitted electronically</w:t>
      </w:r>
      <w:r w:rsidR="00607276">
        <w:rPr>
          <w:sz w:val="24"/>
        </w:rPr>
        <w:t xml:space="preserve"> to the KO</w:t>
      </w:r>
      <w:r>
        <w:rPr>
          <w:sz w:val="24"/>
        </w:rPr>
        <w:t xml:space="preserve">. Questions, if appropriate as determined by the Government, will be answered as quickly as possible, during the proposal preparation period. When appropriate, answers to questions and concerns will be made available to all </w:t>
      </w:r>
      <w:r w:rsidR="009F6CB5">
        <w:rPr>
          <w:spacing w:val="-2"/>
          <w:sz w:val="24"/>
        </w:rPr>
        <w:t>Offeror</w:t>
      </w:r>
      <w:r>
        <w:rPr>
          <w:spacing w:val="-2"/>
          <w:sz w:val="24"/>
        </w:rPr>
        <w:t>s.</w:t>
      </w:r>
    </w:p>
    <w:p w14:paraId="51899B1F" w14:textId="322B3943" w:rsidR="00557666" w:rsidRDefault="00CB71BC">
      <w:pPr>
        <w:pStyle w:val="ListParagraph"/>
        <w:numPr>
          <w:ilvl w:val="2"/>
          <w:numId w:val="14"/>
        </w:numPr>
        <w:tabs>
          <w:tab w:val="left" w:pos="2100"/>
        </w:tabs>
        <w:spacing w:before="115"/>
        <w:ind w:right="763"/>
        <w:rPr>
          <w:sz w:val="24"/>
        </w:rPr>
      </w:pPr>
      <w:r>
        <w:rPr>
          <w:spacing w:val="-2"/>
          <w:sz w:val="24"/>
        </w:rPr>
        <w:t xml:space="preserve">Request(s) for clarification and/or information concerning this solicitation shall include the appropriate solicitation reference (i.e., section, page, and/or paragraph), contractor question, and contractor POC information. </w:t>
      </w:r>
    </w:p>
    <w:p w14:paraId="1424694A" w14:textId="77777777" w:rsidR="002E5AD3" w:rsidRDefault="00916C70">
      <w:pPr>
        <w:pStyle w:val="ListParagraph"/>
        <w:numPr>
          <w:ilvl w:val="1"/>
          <w:numId w:val="14"/>
        </w:numPr>
        <w:tabs>
          <w:tab w:val="left" w:pos="1380"/>
        </w:tabs>
        <w:rPr>
          <w:b/>
          <w:sz w:val="24"/>
        </w:rPr>
      </w:pPr>
      <w:bookmarkStart w:id="2" w:name="1.7._Discrepancies"/>
      <w:bookmarkEnd w:id="2"/>
      <w:r>
        <w:rPr>
          <w:b/>
          <w:spacing w:val="-2"/>
          <w:sz w:val="24"/>
        </w:rPr>
        <w:t>Discrepancies</w:t>
      </w:r>
    </w:p>
    <w:p w14:paraId="1424694B" w14:textId="64AC0E9D" w:rsidR="002E5AD3" w:rsidRDefault="00916C70">
      <w:pPr>
        <w:pStyle w:val="BodyText"/>
        <w:spacing w:before="116"/>
        <w:ind w:left="840" w:right="790" w:firstLine="0"/>
      </w:pPr>
      <w:bookmarkStart w:id="3" w:name="If_an_Offeror_believes_the_requirements_"/>
      <w:bookmarkEnd w:id="3"/>
      <w:r>
        <w:t>If</w:t>
      </w:r>
      <w:r>
        <w:rPr>
          <w:spacing w:val="-2"/>
        </w:rPr>
        <w:t xml:space="preserve"> </w:t>
      </w:r>
      <w:r>
        <w:t>an</w:t>
      </w:r>
      <w:r>
        <w:rPr>
          <w:spacing w:val="-3"/>
        </w:rPr>
        <w:t xml:space="preserve"> </w:t>
      </w:r>
      <w:r w:rsidR="009F6CB5">
        <w:t>Offeror</w:t>
      </w:r>
      <w:r>
        <w:rPr>
          <w:spacing w:val="-4"/>
        </w:rPr>
        <w:t xml:space="preserve"> </w:t>
      </w:r>
      <w:r>
        <w:t>believes</w:t>
      </w:r>
      <w:r>
        <w:rPr>
          <w:spacing w:val="-3"/>
        </w:rPr>
        <w:t xml:space="preserve"> </w:t>
      </w:r>
      <w:r>
        <w:t>the</w:t>
      </w:r>
      <w:r>
        <w:rPr>
          <w:spacing w:val="-2"/>
        </w:rPr>
        <w:t xml:space="preserve"> </w:t>
      </w:r>
      <w:r>
        <w:t>requirements</w:t>
      </w:r>
      <w:r>
        <w:rPr>
          <w:spacing w:val="-3"/>
        </w:rPr>
        <w:t xml:space="preserve"> </w:t>
      </w:r>
      <w:r>
        <w:t>in</w:t>
      </w:r>
      <w:r>
        <w:rPr>
          <w:spacing w:val="-3"/>
        </w:rPr>
        <w:t xml:space="preserve"> </w:t>
      </w:r>
      <w:r>
        <w:t>these</w:t>
      </w:r>
      <w:r>
        <w:rPr>
          <w:spacing w:val="-4"/>
        </w:rPr>
        <w:t xml:space="preserve"> </w:t>
      </w:r>
      <w:r>
        <w:t>instructions</w:t>
      </w:r>
      <w:r>
        <w:rPr>
          <w:spacing w:val="-3"/>
        </w:rPr>
        <w:t xml:space="preserve"> </w:t>
      </w:r>
      <w:r>
        <w:t>contain</w:t>
      </w:r>
      <w:r>
        <w:rPr>
          <w:spacing w:val="-3"/>
        </w:rPr>
        <w:t xml:space="preserve"> </w:t>
      </w:r>
      <w:r>
        <w:t>an</w:t>
      </w:r>
      <w:r>
        <w:rPr>
          <w:spacing w:val="-3"/>
        </w:rPr>
        <w:t xml:space="preserve"> </w:t>
      </w:r>
      <w:r>
        <w:t>error,</w:t>
      </w:r>
      <w:r>
        <w:rPr>
          <w:spacing w:val="-3"/>
        </w:rPr>
        <w:t xml:space="preserve"> </w:t>
      </w:r>
      <w:r>
        <w:t>omission,</w:t>
      </w:r>
      <w:r>
        <w:rPr>
          <w:spacing w:val="-3"/>
        </w:rPr>
        <w:t xml:space="preserve"> </w:t>
      </w:r>
      <w:r>
        <w:t>or</w:t>
      </w:r>
      <w:r>
        <w:rPr>
          <w:spacing w:val="-4"/>
        </w:rPr>
        <w:t xml:space="preserve"> </w:t>
      </w:r>
      <w:r>
        <w:t xml:space="preserve">are otherwise unsound, the </w:t>
      </w:r>
      <w:r w:rsidR="009F6CB5">
        <w:t>Offeror</w:t>
      </w:r>
      <w:r>
        <w:t xml:space="preserve"> shall immediately notify the </w:t>
      </w:r>
      <w:r w:rsidR="00662409">
        <w:t>K</w:t>
      </w:r>
      <w:r>
        <w:t xml:space="preserve">O in writing with supporting rationale, as well as the remedies the </w:t>
      </w:r>
      <w:r w:rsidR="009F6CB5">
        <w:t>Offeror</w:t>
      </w:r>
      <w:r>
        <w:t xml:space="preserve"> is asking the </w:t>
      </w:r>
      <w:r w:rsidR="00662409">
        <w:t>KO</w:t>
      </w:r>
      <w:r>
        <w:t xml:space="preserve"> to consider as related to the omission</w:t>
      </w:r>
      <w:r>
        <w:rPr>
          <w:spacing w:val="-1"/>
        </w:rPr>
        <w:t xml:space="preserve"> </w:t>
      </w:r>
      <w:r>
        <w:t>or</w:t>
      </w:r>
      <w:r>
        <w:rPr>
          <w:spacing w:val="-2"/>
        </w:rPr>
        <w:t xml:space="preserve"> </w:t>
      </w:r>
      <w:r>
        <w:t>error.</w:t>
      </w:r>
      <w:r>
        <w:rPr>
          <w:spacing w:val="-1"/>
        </w:rPr>
        <w:t xml:space="preserve"> </w:t>
      </w:r>
      <w:r>
        <w:t>When appropriate, Government responses</w:t>
      </w:r>
      <w:r>
        <w:rPr>
          <w:spacing w:val="-1"/>
        </w:rPr>
        <w:t xml:space="preserve"> </w:t>
      </w:r>
      <w:r>
        <w:t>will</w:t>
      </w:r>
      <w:r>
        <w:rPr>
          <w:spacing w:val="-1"/>
        </w:rPr>
        <w:t xml:space="preserve"> </w:t>
      </w:r>
      <w:r>
        <w:t>be</w:t>
      </w:r>
      <w:r>
        <w:rPr>
          <w:spacing w:val="-2"/>
        </w:rPr>
        <w:t xml:space="preserve"> </w:t>
      </w:r>
      <w:r>
        <w:t>provided</w:t>
      </w:r>
      <w:r>
        <w:rPr>
          <w:spacing w:val="-1"/>
        </w:rPr>
        <w:t xml:space="preserve"> </w:t>
      </w:r>
      <w:r>
        <w:t>to</w:t>
      </w:r>
      <w:r>
        <w:rPr>
          <w:spacing w:val="-1"/>
        </w:rPr>
        <w:t xml:space="preserve"> </w:t>
      </w:r>
      <w:r>
        <w:t>all</w:t>
      </w:r>
      <w:r>
        <w:rPr>
          <w:spacing w:val="-1"/>
        </w:rPr>
        <w:t xml:space="preserve"> </w:t>
      </w:r>
      <w:r w:rsidR="009F6CB5">
        <w:t>Offeror</w:t>
      </w:r>
      <w:r>
        <w:t>s.</w:t>
      </w:r>
    </w:p>
    <w:p w14:paraId="1424694F" w14:textId="77777777" w:rsidR="002E5AD3" w:rsidRDefault="00916C70">
      <w:pPr>
        <w:pStyle w:val="Heading2"/>
        <w:numPr>
          <w:ilvl w:val="1"/>
          <w:numId w:val="14"/>
        </w:numPr>
        <w:tabs>
          <w:tab w:val="left" w:pos="1379"/>
        </w:tabs>
        <w:ind w:left="1379"/>
      </w:pPr>
      <w:r>
        <w:t>Amendments</w:t>
      </w:r>
      <w:r>
        <w:rPr>
          <w:spacing w:val="-4"/>
        </w:rPr>
        <w:t xml:space="preserve"> </w:t>
      </w:r>
      <w:r>
        <w:t>to</w:t>
      </w:r>
      <w:r>
        <w:rPr>
          <w:spacing w:val="-4"/>
        </w:rPr>
        <w:t xml:space="preserve"> </w:t>
      </w:r>
      <w:r>
        <w:rPr>
          <w:spacing w:val="-2"/>
        </w:rPr>
        <w:t>Solicitation</w:t>
      </w:r>
    </w:p>
    <w:p w14:paraId="14246950" w14:textId="50381616" w:rsidR="002E5AD3" w:rsidRDefault="00916C70">
      <w:pPr>
        <w:pStyle w:val="BodyText"/>
        <w:spacing w:before="115"/>
        <w:ind w:left="839" w:right="790" w:firstLine="0"/>
      </w:pPr>
      <w:r>
        <w:t xml:space="preserve">If this RFP is amended, all terms and conditions that are not amended remain unchanged. If the RFP is amended prior to proposal delivery, </w:t>
      </w:r>
      <w:r w:rsidR="009F6CB5">
        <w:t>Offeror</w:t>
      </w:r>
      <w:r>
        <w:t>s shall acknowledge each amendment by signing and returning the front page of each amendment with the proposal submission. If the RFP</w:t>
      </w:r>
      <w:r>
        <w:rPr>
          <w:spacing w:val="-3"/>
        </w:rPr>
        <w:t xml:space="preserve"> </w:t>
      </w:r>
      <w:r>
        <w:t>is</w:t>
      </w:r>
      <w:r>
        <w:rPr>
          <w:spacing w:val="-3"/>
        </w:rPr>
        <w:t xml:space="preserve"> </w:t>
      </w:r>
      <w:r>
        <w:t>amended</w:t>
      </w:r>
      <w:r>
        <w:rPr>
          <w:spacing w:val="-3"/>
        </w:rPr>
        <w:t xml:space="preserve"> </w:t>
      </w:r>
      <w:r>
        <w:t>after</w:t>
      </w:r>
      <w:r>
        <w:rPr>
          <w:spacing w:val="-4"/>
        </w:rPr>
        <w:t xml:space="preserve"> </w:t>
      </w:r>
      <w:r>
        <w:t>proposal</w:t>
      </w:r>
      <w:r>
        <w:rPr>
          <w:spacing w:val="-3"/>
        </w:rPr>
        <w:t xml:space="preserve"> </w:t>
      </w:r>
      <w:r>
        <w:t>submission,</w:t>
      </w:r>
      <w:r>
        <w:rPr>
          <w:spacing w:val="-3"/>
        </w:rPr>
        <w:t xml:space="preserve"> </w:t>
      </w:r>
      <w:r w:rsidR="009F6CB5">
        <w:t>Offeror</w:t>
      </w:r>
      <w:r>
        <w:t>s</w:t>
      </w:r>
      <w:r>
        <w:rPr>
          <w:spacing w:val="-3"/>
        </w:rPr>
        <w:t xml:space="preserve"> </w:t>
      </w:r>
      <w:r>
        <w:t>shall</w:t>
      </w:r>
      <w:r>
        <w:rPr>
          <w:spacing w:val="-3"/>
        </w:rPr>
        <w:t xml:space="preserve"> </w:t>
      </w:r>
      <w:r>
        <w:t>respond</w:t>
      </w:r>
      <w:r>
        <w:rPr>
          <w:spacing w:val="-3"/>
        </w:rPr>
        <w:t xml:space="preserve"> </w:t>
      </w:r>
      <w:r>
        <w:t>by</w:t>
      </w:r>
      <w:r>
        <w:rPr>
          <w:spacing w:val="-7"/>
        </w:rPr>
        <w:t xml:space="preserve"> </w:t>
      </w:r>
      <w:r>
        <w:t>the</w:t>
      </w:r>
      <w:r>
        <w:rPr>
          <w:spacing w:val="-4"/>
        </w:rPr>
        <w:t xml:space="preserve"> </w:t>
      </w:r>
      <w:r>
        <w:t>date</w:t>
      </w:r>
      <w:r>
        <w:rPr>
          <w:spacing w:val="-4"/>
        </w:rPr>
        <w:t xml:space="preserve"> </w:t>
      </w:r>
      <w:r>
        <w:t>and</w:t>
      </w:r>
      <w:r>
        <w:rPr>
          <w:spacing w:val="-3"/>
        </w:rPr>
        <w:t xml:space="preserve"> </w:t>
      </w:r>
      <w:r>
        <w:t>time</w:t>
      </w:r>
      <w:r>
        <w:rPr>
          <w:spacing w:val="-4"/>
        </w:rPr>
        <w:t xml:space="preserve"> </w:t>
      </w:r>
      <w:r>
        <w:t>specified in the amendment to include a signed front page of the amended RFP.</w:t>
      </w:r>
    </w:p>
    <w:p w14:paraId="14246951" w14:textId="77777777" w:rsidR="002E5AD3" w:rsidRDefault="00916C70">
      <w:pPr>
        <w:pStyle w:val="Heading2"/>
        <w:numPr>
          <w:ilvl w:val="1"/>
          <w:numId w:val="14"/>
        </w:numPr>
        <w:tabs>
          <w:tab w:val="left" w:pos="1378"/>
        </w:tabs>
        <w:ind w:left="1378" w:hanging="539"/>
      </w:pPr>
      <w:bookmarkStart w:id="4" w:name="1.10._Alternate_Proposals"/>
      <w:bookmarkEnd w:id="4"/>
      <w:r>
        <w:t>Alternate</w:t>
      </w:r>
      <w:r>
        <w:rPr>
          <w:spacing w:val="-12"/>
        </w:rPr>
        <w:t xml:space="preserve"> </w:t>
      </w:r>
      <w:r>
        <w:rPr>
          <w:spacing w:val="-2"/>
        </w:rPr>
        <w:t>Proposals</w:t>
      </w:r>
    </w:p>
    <w:p w14:paraId="3CB43998" w14:textId="324912B5" w:rsidR="00312219" w:rsidRDefault="009F6CB5" w:rsidP="00312219">
      <w:pPr>
        <w:pStyle w:val="BodyText"/>
        <w:spacing w:before="115"/>
        <w:ind w:left="839" w:right="790" w:firstLine="0"/>
      </w:pPr>
      <w:bookmarkStart w:id="5" w:name="Offerors_shall_submit_only_one_proposal_"/>
      <w:bookmarkEnd w:id="5"/>
      <w:r>
        <w:t>Offeror</w:t>
      </w:r>
      <w:r w:rsidR="00916C70">
        <w:t>s</w:t>
      </w:r>
      <w:r w:rsidR="00916C70">
        <w:rPr>
          <w:spacing w:val="-7"/>
        </w:rPr>
        <w:t xml:space="preserve"> </w:t>
      </w:r>
      <w:r w:rsidR="00916C70">
        <w:t>shall</w:t>
      </w:r>
      <w:r w:rsidR="00916C70">
        <w:rPr>
          <w:spacing w:val="-4"/>
        </w:rPr>
        <w:t xml:space="preserve"> </w:t>
      </w:r>
      <w:r w:rsidR="00916C70">
        <w:t>submit</w:t>
      </w:r>
      <w:r w:rsidR="00916C70">
        <w:rPr>
          <w:spacing w:val="-4"/>
        </w:rPr>
        <w:t xml:space="preserve"> </w:t>
      </w:r>
      <w:r w:rsidR="00916C70">
        <w:t>only</w:t>
      </w:r>
      <w:r w:rsidR="00916C70">
        <w:rPr>
          <w:spacing w:val="-12"/>
        </w:rPr>
        <w:t xml:space="preserve"> </w:t>
      </w:r>
      <w:r w:rsidR="00916C70">
        <w:t>one</w:t>
      </w:r>
      <w:r w:rsidR="00916C70">
        <w:rPr>
          <w:spacing w:val="-3"/>
        </w:rPr>
        <w:t xml:space="preserve"> </w:t>
      </w:r>
      <w:r w:rsidR="00916C70">
        <w:t>proposal</w:t>
      </w:r>
      <w:r w:rsidR="00916C70">
        <w:rPr>
          <w:spacing w:val="-4"/>
        </w:rPr>
        <w:t xml:space="preserve"> </w:t>
      </w:r>
      <w:r w:rsidR="00916C70">
        <w:t>for</w:t>
      </w:r>
      <w:r w:rsidR="00916C70">
        <w:rPr>
          <w:spacing w:val="-6"/>
        </w:rPr>
        <w:t xml:space="preserve"> </w:t>
      </w:r>
      <w:proofErr w:type="spellStart"/>
      <w:r w:rsidR="00662409">
        <w:t>ChemPOL</w:t>
      </w:r>
      <w:proofErr w:type="spellEnd"/>
      <w:r w:rsidR="00662409">
        <w:t xml:space="preserve"> acquisition as</w:t>
      </w:r>
      <w:r w:rsidR="00916C70">
        <w:rPr>
          <w:spacing w:val="-7"/>
        </w:rPr>
        <w:t xml:space="preserve"> </w:t>
      </w:r>
      <w:r w:rsidR="00916C70">
        <w:t>the</w:t>
      </w:r>
      <w:r w:rsidR="00916C70">
        <w:rPr>
          <w:spacing w:val="-6"/>
        </w:rPr>
        <w:t xml:space="preserve"> </w:t>
      </w:r>
      <w:r w:rsidR="00916C70">
        <w:t>Government will</w:t>
      </w:r>
      <w:r w:rsidR="00916C70">
        <w:rPr>
          <w:spacing w:val="-2"/>
        </w:rPr>
        <w:t xml:space="preserve"> </w:t>
      </w:r>
      <w:r w:rsidR="00916C70">
        <w:t>review</w:t>
      </w:r>
      <w:r w:rsidR="00916C70">
        <w:rPr>
          <w:spacing w:val="-3"/>
        </w:rPr>
        <w:t xml:space="preserve"> </w:t>
      </w:r>
      <w:r w:rsidR="00916C70">
        <w:t>only</w:t>
      </w:r>
      <w:r w:rsidR="00916C70">
        <w:rPr>
          <w:spacing w:val="-7"/>
        </w:rPr>
        <w:t xml:space="preserve"> </w:t>
      </w:r>
      <w:r w:rsidR="00916C70">
        <w:t xml:space="preserve">one proposal per </w:t>
      </w:r>
      <w:r>
        <w:t>Offeror</w:t>
      </w:r>
      <w:r w:rsidR="00916C70">
        <w:t>. Alternate proposals will not be considered.</w:t>
      </w:r>
    </w:p>
    <w:p w14:paraId="14246954" w14:textId="77777777" w:rsidR="002E5AD3" w:rsidRDefault="00916C70">
      <w:pPr>
        <w:pStyle w:val="Heading2"/>
        <w:numPr>
          <w:ilvl w:val="1"/>
          <w:numId w:val="14"/>
        </w:numPr>
        <w:tabs>
          <w:tab w:val="left" w:pos="1380"/>
        </w:tabs>
        <w:spacing w:before="89"/>
      </w:pPr>
      <w:r>
        <w:t>Oral</w:t>
      </w:r>
      <w:r>
        <w:rPr>
          <w:spacing w:val="-1"/>
        </w:rPr>
        <w:t xml:space="preserve"> </w:t>
      </w:r>
      <w:r>
        <w:rPr>
          <w:spacing w:val="-2"/>
        </w:rPr>
        <w:t>Presentations</w:t>
      </w:r>
    </w:p>
    <w:p w14:paraId="14246955" w14:textId="77777777" w:rsidR="002E5AD3" w:rsidRDefault="00916C70">
      <w:pPr>
        <w:pStyle w:val="BodyText"/>
        <w:spacing w:before="115"/>
        <w:ind w:left="840" w:firstLine="0"/>
      </w:pPr>
      <w:r>
        <w:t>Oral</w:t>
      </w:r>
      <w:r>
        <w:rPr>
          <w:spacing w:val="-4"/>
        </w:rPr>
        <w:t xml:space="preserve"> </w:t>
      </w:r>
      <w:r>
        <w:t>presentations</w:t>
      </w:r>
      <w:r>
        <w:rPr>
          <w:spacing w:val="-1"/>
        </w:rPr>
        <w:t xml:space="preserve"> </w:t>
      </w:r>
      <w:r>
        <w:t>will</w:t>
      </w:r>
      <w:r>
        <w:rPr>
          <w:spacing w:val="-1"/>
        </w:rPr>
        <w:t xml:space="preserve"> </w:t>
      </w:r>
      <w:r>
        <w:t>not</w:t>
      </w:r>
      <w:r>
        <w:rPr>
          <w:spacing w:val="-1"/>
        </w:rPr>
        <w:t xml:space="preserve"> </w:t>
      </w:r>
      <w:r>
        <w:t>be</w:t>
      </w:r>
      <w:r>
        <w:rPr>
          <w:spacing w:val="-2"/>
        </w:rPr>
        <w:t xml:space="preserve"> allowed.</w:t>
      </w:r>
    </w:p>
    <w:p w14:paraId="14246956" w14:textId="77777777" w:rsidR="002E5AD3" w:rsidRDefault="00916C70">
      <w:pPr>
        <w:pStyle w:val="Heading2"/>
        <w:numPr>
          <w:ilvl w:val="1"/>
          <w:numId w:val="14"/>
        </w:numPr>
        <w:tabs>
          <w:tab w:val="left" w:pos="1380"/>
        </w:tabs>
      </w:pPr>
      <w:r>
        <w:rPr>
          <w:spacing w:val="-2"/>
        </w:rPr>
        <w:t>Debriefings</w:t>
      </w:r>
    </w:p>
    <w:p w14:paraId="14246957" w14:textId="5C63205D" w:rsidR="002E5AD3" w:rsidRDefault="00916C70">
      <w:pPr>
        <w:pStyle w:val="ListParagraph"/>
        <w:numPr>
          <w:ilvl w:val="2"/>
          <w:numId w:val="14"/>
        </w:numPr>
        <w:tabs>
          <w:tab w:val="left" w:pos="2100"/>
        </w:tabs>
        <w:spacing w:before="115"/>
        <w:ind w:right="742"/>
        <w:rPr>
          <w:sz w:val="24"/>
        </w:rPr>
      </w:pPr>
      <w:r>
        <w:rPr>
          <w:sz w:val="24"/>
        </w:rPr>
        <w:t>Pre-Award:</w:t>
      </w:r>
      <w:r>
        <w:rPr>
          <w:spacing w:val="-2"/>
          <w:sz w:val="24"/>
        </w:rPr>
        <w:t xml:space="preserve"> </w:t>
      </w:r>
      <w:r>
        <w:rPr>
          <w:sz w:val="24"/>
        </w:rPr>
        <w:t>The</w:t>
      </w:r>
      <w:r>
        <w:rPr>
          <w:spacing w:val="-3"/>
          <w:sz w:val="24"/>
        </w:rPr>
        <w:t xml:space="preserve"> </w:t>
      </w:r>
      <w:r w:rsidR="00662409">
        <w:rPr>
          <w:sz w:val="24"/>
        </w:rPr>
        <w:t>KO</w:t>
      </w:r>
      <w:r>
        <w:rPr>
          <w:spacing w:val="-3"/>
          <w:sz w:val="24"/>
        </w:rPr>
        <w:t xml:space="preserve"> </w:t>
      </w:r>
      <w:r>
        <w:rPr>
          <w:sz w:val="24"/>
        </w:rPr>
        <w:t>will</w:t>
      </w:r>
      <w:r>
        <w:rPr>
          <w:spacing w:val="-2"/>
          <w:sz w:val="24"/>
        </w:rPr>
        <w:t xml:space="preserve"> </w:t>
      </w:r>
      <w:r>
        <w:rPr>
          <w:sz w:val="24"/>
        </w:rPr>
        <w:t>promptly</w:t>
      </w:r>
      <w:r>
        <w:rPr>
          <w:spacing w:val="-10"/>
          <w:sz w:val="24"/>
        </w:rPr>
        <w:t xml:space="preserve"> </w:t>
      </w:r>
      <w:r>
        <w:rPr>
          <w:sz w:val="24"/>
        </w:rPr>
        <w:t>notify</w:t>
      </w:r>
      <w:r>
        <w:rPr>
          <w:spacing w:val="-5"/>
          <w:sz w:val="24"/>
        </w:rPr>
        <w:t xml:space="preserve"> </w:t>
      </w:r>
      <w:r w:rsidR="009F6CB5">
        <w:rPr>
          <w:sz w:val="24"/>
        </w:rPr>
        <w:t>Offeror</w:t>
      </w:r>
      <w:r>
        <w:rPr>
          <w:sz w:val="24"/>
        </w:rPr>
        <w:t>s</w:t>
      </w:r>
      <w:r>
        <w:rPr>
          <w:spacing w:val="-2"/>
          <w:sz w:val="24"/>
        </w:rPr>
        <w:t xml:space="preserve"> </w:t>
      </w:r>
      <w:r>
        <w:rPr>
          <w:sz w:val="24"/>
        </w:rPr>
        <w:t>of</w:t>
      </w:r>
      <w:r>
        <w:rPr>
          <w:spacing w:val="-3"/>
          <w:sz w:val="24"/>
        </w:rPr>
        <w:t xml:space="preserve"> </w:t>
      </w:r>
      <w:r>
        <w:rPr>
          <w:sz w:val="24"/>
        </w:rPr>
        <w:t>any</w:t>
      </w:r>
      <w:r>
        <w:rPr>
          <w:spacing w:val="-7"/>
          <w:sz w:val="24"/>
        </w:rPr>
        <w:t xml:space="preserve"> </w:t>
      </w:r>
      <w:r>
        <w:rPr>
          <w:sz w:val="24"/>
        </w:rPr>
        <w:t>decision</w:t>
      </w:r>
      <w:r>
        <w:rPr>
          <w:spacing w:val="-2"/>
          <w:sz w:val="24"/>
        </w:rPr>
        <w:t xml:space="preserve"> </w:t>
      </w:r>
      <w:r>
        <w:rPr>
          <w:sz w:val="24"/>
        </w:rPr>
        <w:t>to</w:t>
      </w:r>
      <w:r>
        <w:rPr>
          <w:spacing w:val="-2"/>
          <w:sz w:val="24"/>
        </w:rPr>
        <w:t xml:space="preserve"> </w:t>
      </w:r>
      <w:r>
        <w:rPr>
          <w:sz w:val="24"/>
        </w:rPr>
        <w:t>exclude</w:t>
      </w:r>
      <w:r>
        <w:rPr>
          <w:spacing w:val="-3"/>
          <w:sz w:val="24"/>
        </w:rPr>
        <w:t xml:space="preserve"> </w:t>
      </w:r>
      <w:r>
        <w:rPr>
          <w:sz w:val="24"/>
        </w:rPr>
        <w:t xml:space="preserve">them from the competitive range, whereupon they may request and receive a debriefing IAW Federal Acquisition Regulation (FAR) 15.505, </w:t>
      </w:r>
      <w:r>
        <w:rPr>
          <w:i/>
          <w:sz w:val="24"/>
        </w:rPr>
        <w:t xml:space="preserve">Pre-Award Debriefing of </w:t>
      </w:r>
      <w:r w:rsidR="009F6CB5">
        <w:rPr>
          <w:i/>
          <w:sz w:val="24"/>
        </w:rPr>
        <w:t>Offeror</w:t>
      </w:r>
      <w:r>
        <w:rPr>
          <w:i/>
          <w:sz w:val="24"/>
        </w:rPr>
        <w:t>s</w:t>
      </w:r>
      <w:r>
        <w:rPr>
          <w:sz w:val="24"/>
        </w:rPr>
        <w:t xml:space="preserve">. </w:t>
      </w:r>
      <w:r w:rsidR="009F6CB5">
        <w:rPr>
          <w:sz w:val="24"/>
        </w:rPr>
        <w:t>Offeror</w:t>
      </w:r>
      <w:r>
        <w:rPr>
          <w:sz w:val="24"/>
        </w:rPr>
        <w:t xml:space="preserve">s excluded from the competitive range may request a pre-award debriefing or, at the </w:t>
      </w:r>
      <w:r w:rsidR="009F6CB5">
        <w:rPr>
          <w:sz w:val="24"/>
        </w:rPr>
        <w:t>Offeror’s</w:t>
      </w:r>
      <w:r>
        <w:rPr>
          <w:sz w:val="24"/>
        </w:rPr>
        <w:t xml:space="preserve"> request, this debriefing may be delayed until after award. However, </w:t>
      </w:r>
      <w:r w:rsidR="009F6CB5">
        <w:rPr>
          <w:sz w:val="24"/>
        </w:rPr>
        <w:t>Offeror</w:t>
      </w:r>
      <w:r>
        <w:rPr>
          <w:sz w:val="24"/>
        </w:rPr>
        <w:t>s excluded from the competitive range are entitled to no more than one debriefing.</w:t>
      </w:r>
    </w:p>
    <w:p w14:paraId="14246958" w14:textId="574B1C8A" w:rsidR="002E5AD3" w:rsidRDefault="00916C70">
      <w:pPr>
        <w:pStyle w:val="ListParagraph"/>
        <w:numPr>
          <w:ilvl w:val="2"/>
          <w:numId w:val="14"/>
        </w:numPr>
        <w:tabs>
          <w:tab w:val="left" w:pos="2100"/>
        </w:tabs>
        <w:ind w:right="962"/>
        <w:rPr>
          <w:sz w:val="24"/>
        </w:rPr>
      </w:pPr>
      <w:r>
        <w:rPr>
          <w:sz w:val="24"/>
        </w:rPr>
        <w:t xml:space="preserve">Post-Award: After award, the </w:t>
      </w:r>
      <w:r w:rsidR="00662409">
        <w:rPr>
          <w:sz w:val="24"/>
        </w:rPr>
        <w:t>KO</w:t>
      </w:r>
      <w:r>
        <w:rPr>
          <w:sz w:val="24"/>
        </w:rPr>
        <w:t xml:space="preserve"> will notify unsuccessful </w:t>
      </w:r>
      <w:r w:rsidR="009F6CB5">
        <w:rPr>
          <w:sz w:val="24"/>
        </w:rPr>
        <w:t>Offeror</w:t>
      </w:r>
      <w:r>
        <w:rPr>
          <w:sz w:val="24"/>
        </w:rPr>
        <w:t>s in the competitive</w:t>
      </w:r>
      <w:r>
        <w:rPr>
          <w:spacing w:val="-5"/>
          <w:sz w:val="24"/>
        </w:rPr>
        <w:t xml:space="preserve"> </w:t>
      </w:r>
      <w:r>
        <w:rPr>
          <w:sz w:val="24"/>
        </w:rPr>
        <w:t>range</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source</w:t>
      </w:r>
      <w:r>
        <w:rPr>
          <w:spacing w:val="-5"/>
          <w:sz w:val="24"/>
        </w:rPr>
        <w:t xml:space="preserve"> </w:t>
      </w:r>
      <w:r>
        <w:rPr>
          <w:sz w:val="24"/>
        </w:rPr>
        <w:t>selection</w:t>
      </w:r>
      <w:r>
        <w:rPr>
          <w:spacing w:val="-4"/>
          <w:sz w:val="24"/>
        </w:rPr>
        <w:t xml:space="preserve"> </w:t>
      </w:r>
      <w:r>
        <w:rPr>
          <w:sz w:val="24"/>
        </w:rPr>
        <w:t>decision IAW</w:t>
      </w:r>
      <w:r>
        <w:rPr>
          <w:spacing w:val="-3"/>
          <w:sz w:val="24"/>
        </w:rPr>
        <w:t xml:space="preserve"> </w:t>
      </w:r>
      <w:r>
        <w:rPr>
          <w:sz w:val="24"/>
        </w:rPr>
        <w:t>FAR</w:t>
      </w:r>
      <w:r>
        <w:rPr>
          <w:spacing w:val="-4"/>
          <w:sz w:val="24"/>
        </w:rPr>
        <w:t xml:space="preserve"> </w:t>
      </w:r>
      <w:r>
        <w:rPr>
          <w:sz w:val="24"/>
        </w:rPr>
        <w:t>15.506,</w:t>
      </w:r>
      <w:r>
        <w:rPr>
          <w:spacing w:val="-4"/>
          <w:sz w:val="24"/>
        </w:rPr>
        <w:t xml:space="preserve"> </w:t>
      </w:r>
      <w:r>
        <w:rPr>
          <w:i/>
          <w:sz w:val="24"/>
        </w:rPr>
        <w:t xml:space="preserve">Post-Award Debriefing of </w:t>
      </w:r>
      <w:r w:rsidR="009F6CB5">
        <w:rPr>
          <w:i/>
          <w:sz w:val="24"/>
        </w:rPr>
        <w:t>Offeror</w:t>
      </w:r>
      <w:r>
        <w:rPr>
          <w:i/>
          <w:sz w:val="24"/>
        </w:rPr>
        <w:t>s</w:t>
      </w:r>
      <w:r>
        <w:rPr>
          <w:sz w:val="24"/>
        </w:rPr>
        <w:t xml:space="preserve">. Upon such notification, successful/unsuccessful </w:t>
      </w:r>
      <w:r w:rsidR="009F6CB5">
        <w:rPr>
          <w:sz w:val="24"/>
        </w:rPr>
        <w:t>Offeror</w:t>
      </w:r>
      <w:r>
        <w:rPr>
          <w:sz w:val="24"/>
        </w:rPr>
        <w:t xml:space="preserve">s may request and receive a debriefing. </w:t>
      </w:r>
      <w:r w:rsidR="009F6CB5">
        <w:rPr>
          <w:sz w:val="24"/>
        </w:rPr>
        <w:t>Offeror</w:t>
      </w:r>
      <w:r>
        <w:rPr>
          <w:sz w:val="24"/>
        </w:rPr>
        <w:t>s desiring a debriefing must make their request IAW the requirements of FAR 15.505 or 15.506, as applicable.</w:t>
      </w:r>
    </w:p>
    <w:p w14:paraId="14246959" w14:textId="77777777" w:rsidR="002E5AD3" w:rsidRDefault="002E5AD3">
      <w:pPr>
        <w:pStyle w:val="BodyText"/>
        <w:spacing w:before="10"/>
        <w:ind w:left="0" w:firstLine="0"/>
        <w:rPr>
          <w:sz w:val="34"/>
        </w:rPr>
      </w:pPr>
    </w:p>
    <w:p w14:paraId="39C21D91" w14:textId="5103D528" w:rsidR="00726E81" w:rsidRPr="00750FF1" w:rsidRDefault="00750FF1">
      <w:pPr>
        <w:pStyle w:val="Heading1"/>
        <w:numPr>
          <w:ilvl w:val="1"/>
          <w:numId w:val="13"/>
        </w:numPr>
        <w:tabs>
          <w:tab w:val="left" w:pos="1380"/>
        </w:tabs>
      </w:pPr>
      <w:r w:rsidRPr="00750FF1">
        <w:t xml:space="preserve">FAR 52.212.1, INSTRUCTIONS TO </w:t>
      </w:r>
      <w:r w:rsidR="009F6CB5">
        <w:t>OFFEROR</w:t>
      </w:r>
      <w:r w:rsidRPr="00750FF1">
        <w:t>S (ADDENDA)</w:t>
      </w:r>
    </w:p>
    <w:p w14:paraId="2C2335C6" w14:textId="182A047B" w:rsidR="00750FF1" w:rsidRDefault="00750FF1" w:rsidP="00750FF1">
      <w:pPr>
        <w:pStyle w:val="Heading1"/>
        <w:tabs>
          <w:tab w:val="left" w:pos="1380"/>
        </w:tabs>
        <w:ind w:left="840" w:firstLine="0"/>
        <w:rPr>
          <w:b w:val="0"/>
          <w:bCs w:val="0"/>
          <w:u w:val="none"/>
        </w:rPr>
      </w:pPr>
      <w:r w:rsidRPr="00CE23D5">
        <w:rPr>
          <w:b w:val="0"/>
          <w:bCs w:val="0"/>
          <w:u w:val="none"/>
        </w:rPr>
        <w:t>This section L is intended to supplement the provision at FAR 52.212-1</w:t>
      </w:r>
      <w:r w:rsidR="00CE23D5" w:rsidRPr="00CE23D5">
        <w:rPr>
          <w:b w:val="0"/>
          <w:bCs w:val="0"/>
          <w:u w:val="none"/>
        </w:rPr>
        <w:t xml:space="preserve">, </w:t>
      </w:r>
      <w:r w:rsidR="00CE23D5" w:rsidRPr="00CE23D5">
        <w:rPr>
          <w:b w:val="0"/>
          <w:bCs w:val="0"/>
          <w:i/>
          <w:iCs/>
          <w:u w:val="none"/>
        </w:rPr>
        <w:t xml:space="preserve">Instructions to </w:t>
      </w:r>
      <w:r w:rsidR="009F6CB5">
        <w:rPr>
          <w:b w:val="0"/>
          <w:bCs w:val="0"/>
          <w:i/>
          <w:iCs/>
          <w:u w:val="none"/>
        </w:rPr>
        <w:t>Offeror</w:t>
      </w:r>
      <w:r w:rsidR="00CE23D5" w:rsidRPr="00CE23D5">
        <w:rPr>
          <w:b w:val="0"/>
          <w:bCs w:val="0"/>
          <w:i/>
          <w:iCs/>
          <w:u w:val="none"/>
        </w:rPr>
        <w:t>s-</w:t>
      </w:r>
      <w:r w:rsidR="00CE23D5" w:rsidRPr="00CE23D5">
        <w:rPr>
          <w:b w:val="0"/>
          <w:bCs w:val="0"/>
          <w:i/>
          <w:iCs/>
          <w:u w:val="none"/>
        </w:rPr>
        <w:lastRenderedPageBreak/>
        <w:t>Commercial Products and Commercial Services</w:t>
      </w:r>
      <w:r w:rsidR="00CE23D5" w:rsidRPr="00CE23D5">
        <w:rPr>
          <w:b w:val="0"/>
          <w:bCs w:val="0"/>
          <w:u w:val="none"/>
        </w:rPr>
        <w:t xml:space="preserve">.  In the event of a conflict, this Section L will take precedence. </w:t>
      </w:r>
    </w:p>
    <w:p w14:paraId="52F37174" w14:textId="77777777" w:rsidR="009943F9" w:rsidRDefault="009943F9" w:rsidP="00750FF1">
      <w:pPr>
        <w:pStyle w:val="Heading1"/>
        <w:tabs>
          <w:tab w:val="left" w:pos="1380"/>
        </w:tabs>
        <w:ind w:left="840" w:firstLine="0"/>
        <w:rPr>
          <w:b w:val="0"/>
          <w:bCs w:val="0"/>
          <w:u w:val="none"/>
        </w:rPr>
      </w:pPr>
    </w:p>
    <w:p w14:paraId="3DA8EAE7" w14:textId="0060753E" w:rsidR="009943F9" w:rsidRPr="009470D8" w:rsidRDefault="00555906" w:rsidP="009943F9">
      <w:pPr>
        <w:ind w:left="840"/>
        <w:rPr>
          <w:sz w:val="24"/>
          <w:szCs w:val="24"/>
        </w:rPr>
      </w:pPr>
      <w:r w:rsidRPr="00555906">
        <w:rPr>
          <w:b/>
          <w:bCs/>
          <w:sz w:val="24"/>
          <w:szCs w:val="24"/>
        </w:rPr>
        <w:t>2.1</w:t>
      </w:r>
      <w:r>
        <w:rPr>
          <w:sz w:val="24"/>
          <w:szCs w:val="24"/>
        </w:rPr>
        <w:t xml:space="preserve"> </w:t>
      </w:r>
      <w:r w:rsidR="009943F9" w:rsidRPr="004811AE">
        <w:rPr>
          <w:sz w:val="24"/>
          <w:szCs w:val="24"/>
        </w:rPr>
        <w:t xml:space="preserve">North American Industry Classification System (NAICS) code and small business size standard. The </w:t>
      </w:r>
      <w:proofErr w:type="spellStart"/>
      <w:r w:rsidR="009F6CB5" w:rsidRPr="004811AE">
        <w:rPr>
          <w:sz w:val="24"/>
          <w:szCs w:val="24"/>
        </w:rPr>
        <w:t>ChemPOL</w:t>
      </w:r>
      <w:proofErr w:type="spellEnd"/>
      <w:r w:rsidR="009943F9" w:rsidRPr="004811AE">
        <w:rPr>
          <w:sz w:val="24"/>
          <w:szCs w:val="24"/>
        </w:rPr>
        <w:t xml:space="preserve"> Contract Renewal will be a contract for supplies corresponding NAICS code 325998. This United States (U.S.) Industry comprises establishments primarily engaged in manufacturing chemical products. The size standard in number of employees associated with NAICS code 325998 is 500 employees.</w:t>
      </w:r>
    </w:p>
    <w:p w14:paraId="1448708B" w14:textId="77777777" w:rsidR="009943F9" w:rsidRPr="009470D8" w:rsidRDefault="009943F9" w:rsidP="009943F9">
      <w:pPr>
        <w:ind w:left="840"/>
        <w:rPr>
          <w:sz w:val="24"/>
          <w:szCs w:val="24"/>
        </w:rPr>
      </w:pPr>
    </w:p>
    <w:p w14:paraId="3A12490E" w14:textId="1B2DD59F" w:rsidR="009943F9" w:rsidRDefault="00555906" w:rsidP="009943F9">
      <w:pPr>
        <w:ind w:left="840"/>
        <w:rPr>
          <w:sz w:val="24"/>
          <w:szCs w:val="24"/>
        </w:rPr>
      </w:pPr>
      <w:r w:rsidRPr="00555906">
        <w:rPr>
          <w:b/>
          <w:bCs/>
          <w:sz w:val="24"/>
          <w:szCs w:val="24"/>
        </w:rPr>
        <w:t>2.2</w:t>
      </w:r>
      <w:r>
        <w:rPr>
          <w:sz w:val="24"/>
          <w:szCs w:val="24"/>
        </w:rPr>
        <w:t xml:space="preserve"> </w:t>
      </w:r>
      <w:r w:rsidR="009943F9" w:rsidRPr="009470D8">
        <w:rPr>
          <w:sz w:val="24"/>
          <w:szCs w:val="24"/>
        </w:rPr>
        <w:t>Submission of offers. Submit signed and dated offers to the office specified in this solicitation at or before the exact time specified in this solicitation.</w:t>
      </w:r>
    </w:p>
    <w:p w14:paraId="1C63D827" w14:textId="77777777" w:rsidR="009943F9" w:rsidRDefault="009943F9" w:rsidP="009943F9">
      <w:pPr>
        <w:ind w:left="840"/>
        <w:rPr>
          <w:sz w:val="24"/>
          <w:szCs w:val="24"/>
        </w:rPr>
      </w:pPr>
    </w:p>
    <w:p w14:paraId="57B45F8C" w14:textId="06EA948E" w:rsidR="00CE23D5" w:rsidRDefault="00555906" w:rsidP="00E8128E">
      <w:pPr>
        <w:ind w:left="840"/>
        <w:rPr>
          <w:b/>
          <w:bCs/>
        </w:rPr>
      </w:pPr>
      <w:r w:rsidRPr="00555906">
        <w:rPr>
          <w:b/>
          <w:bCs/>
          <w:sz w:val="24"/>
          <w:szCs w:val="24"/>
        </w:rPr>
        <w:t>2.3</w:t>
      </w:r>
      <w:r w:rsidR="00D72E11">
        <w:rPr>
          <w:sz w:val="24"/>
          <w:szCs w:val="24"/>
        </w:rPr>
        <w:t xml:space="preserve"> The </w:t>
      </w:r>
      <w:r w:rsidR="009F6CB5">
        <w:rPr>
          <w:sz w:val="24"/>
          <w:szCs w:val="24"/>
        </w:rPr>
        <w:t>Offeror</w:t>
      </w:r>
      <w:r w:rsidR="00110BA4">
        <w:rPr>
          <w:sz w:val="24"/>
          <w:szCs w:val="24"/>
        </w:rPr>
        <w:t xml:space="preserve"> agrees to hold the prices in its offer for </w:t>
      </w:r>
      <w:r w:rsidR="00110BA4" w:rsidRPr="008D4854">
        <w:rPr>
          <w:sz w:val="24"/>
          <w:szCs w:val="24"/>
        </w:rPr>
        <w:t>180 calendar days</w:t>
      </w:r>
      <w:r w:rsidR="00110BA4">
        <w:rPr>
          <w:sz w:val="24"/>
          <w:szCs w:val="24"/>
        </w:rPr>
        <w:t xml:space="preserve"> form the date specified in the receipt of offers.  </w:t>
      </w:r>
    </w:p>
    <w:p w14:paraId="4C7041FE" w14:textId="77777777" w:rsidR="00CE23D5" w:rsidRPr="00CE23D5" w:rsidRDefault="00CE23D5" w:rsidP="00750FF1">
      <w:pPr>
        <w:pStyle w:val="Heading1"/>
        <w:tabs>
          <w:tab w:val="left" w:pos="1380"/>
        </w:tabs>
        <w:ind w:left="840" w:firstLine="0"/>
        <w:rPr>
          <w:b w:val="0"/>
          <w:bCs w:val="0"/>
          <w:u w:val="none"/>
        </w:rPr>
      </w:pPr>
    </w:p>
    <w:p w14:paraId="1424695A" w14:textId="60E12A57" w:rsidR="002E5AD3" w:rsidRPr="00CA6A8C" w:rsidRDefault="00602D9D" w:rsidP="00EE4C14">
      <w:pPr>
        <w:pStyle w:val="Heading1"/>
        <w:numPr>
          <w:ilvl w:val="0"/>
          <w:numId w:val="18"/>
        </w:numPr>
        <w:tabs>
          <w:tab w:val="left" w:pos="1380"/>
        </w:tabs>
        <w:rPr>
          <w:u w:val="none"/>
        </w:rPr>
      </w:pPr>
      <w:r w:rsidRPr="00602D9D">
        <w:rPr>
          <w:u w:val="none"/>
        </w:rPr>
        <w:t xml:space="preserve"> </w:t>
      </w:r>
      <w:r w:rsidR="00916C70">
        <w:t>PROPOSAL</w:t>
      </w:r>
      <w:r w:rsidR="00916C70">
        <w:rPr>
          <w:spacing w:val="-6"/>
        </w:rPr>
        <w:t xml:space="preserve"> </w:t>
      </w:r>
      <w:r w:rsidR="00916C70">
        <w:rPr>
          <w:spacing w:val="-2"/>
        </w:rPr>
        <w:t>SUBMISSION</w:t>
      </w:r>
      <w:r w:rsidR="00916C70">
        <w:rPr>
          <w:spacing w:val="40"/>
        </w:rPr>
        <w:t xml:space="preserve"> </w:t>
      </w:r>
    </w:p>
    <w:p w14:paraId="1424695B" w14:textId="03CC9203" w:rsidR="002E5AD3" w:rsidRPr="00922307" w:rsidRDefault="00916C70" w:rsidP="00CE7F51">
      <w:pPr>
        <w:pStyle w:val="ListParagraph"/>
        <w:numPr>
          <w:ilvl w:val="1"/>
          <w:numId w:val="18"/>
        </w:numPr>
        <w:tabs>
          <w:tab w:val="left" w:pos="1380"/>
        </w:tabs>
        <w:spacing w:before="115"/>
        <w:ind w:left="1272" w:right="799"/>
        <w:jc w:val="both"/>
        <w:rPr>
          <w:sz w:val="24"/>
        </w:rPr>
      </w:pPr>
      <w:r w:rsidRPr="00922307">
        <w:rPr>
          <w:sz w:val="24"/>
        </w:rPr>
        <w:t>Proposals</w:t>
      </w:r>
      <w:r w:rsidRPr="00922307">
        <w:rPr>
          <w:spacing w:val="-3"/>
          <w:sz w:val="24"/>
        </w:rPr>
        <w:t xml:space="preserve"> </w:t>
      </w:r>
      <w:r w:rsidRPr="00922307">
        <w:rPr>
          <w:sz w:val="24"/>
        </w:rPr>
        <w:t>must</w:t>
      </w:r>
      <w:r w:rsidRPr="00922307">
        <w:rPr>
          <w:spacing w:val="-1"/>
          <w:sz w:val="24"/>
        </w:rPr>
        <w:t xml:space="preserve"> </w:t>
      </w:r>
      <w:r w:rsidRPr="00922307">
        <w:rPr>
          <w:sz w:val="24"/>
        </w:rPr>
        <w:t>be</w:t>
      </w:r>
      <w:r w:rsidRPr="00922307">
        <w:rPr>
          <w:spacing w:val="-4"/>
          <w:sz w:val="24"/>
        </w:rPr>
        <w:t xml:space="preserve"> </w:t>
      </w:r>
      <w:r w:rsidRPr="00922307">
        <w:rPr>
          <w:sz w:val="24"/>
        </w:rPr>
        <w:t>received</w:t>
      </w:r>
      <w:r w:rsidRPr="00922307">
        <w:rPr>
          <w:spacing w:val="-3"/>
          <w:sz w:val="24"/>
        </w:rPr>
        <w:t xml:space="preserve"> </w:t>
      </w:r>
      <w:r w:rsidRPr="00922307">
        <w:rPr>
          <w:sz w:val="24"/>
        </w:rPr>
        <w:t>by</w:t>
      </w:r>
      <w:r w:rsidRPr="00922307">
        <w:rPr>
          <w:spacing w:val="-7"/>
          <w:sz w:val="24"/>
        </w:rPr>
        <w:t xml:space="preserve"> </w:t>
      </w:r>
      <w:r w:rsidRPr="00922307">
        <w:rPr>
          <w:sz w:val="24"/>
        </w:rPr>
        <w:t>the</w:t>
      </w:r>
      <w:r w:rsidRPr="00922307">
        <w:rPr>
          <w:spacing w:val="-4"/>
          <w:sz w:val="24"/>
        </w:rPr>
        <w:t xml:space="preserve"> </w:t>
      </w:r>
      <w:r w:rsidR="00662409" w:rsidRPr="00922307">
        <w:rPr>
          <w:sz w:val="24"/>
        </w:rPr>
        <w:t>KO</w:t>
      </w:r>
      <w:r w:rsidRPr="00922307">
        <w:rPr>
          <w:spacing w:val="-2"/>
          <w:sz w:val="24"/>
        </w:rPr>
        <w:t xml:space="preserve"> </w:t>
      </w:r>
      <w:r w:rsidR="005F361E" w:rsidRPr="00922307">
        <w:rPr>
          <w:spacing w:val="-2"/>
          <w:sz w:val="24"/>
        </w:rPr>
        <w:t>in</w:t>
      </w:r>
      <w:r w:rsidRPr="00922307">
        <w:rPr>
          <w:spacing w:val="-3"/>
          <w:sz w:val="24"/>
        </w:rPr>
        <w:t xml:space="preserve"> </w:t>
      </w:r>
      <w:r w:rsidR="00922101">
        <w:rPr>
          <w:spacing w:val="-3"/>
          <w:sz w:val="24"/>
        </w:rPr>
        <w:t>the Procurement Integrated Enterprise Environment (</w:t>
      </w:r>
      <w:r w:rsidR="008E7309" w:rsidRPr="00922307">
        <w:rPr>
          <w:sz w:val="24"/>
        </w:rPr>
        <w:t>PIEE</w:t>
      </w:r>
      <w:r w:rsidR="00922101">
        <w:rPr>
          <w:sz w:val="24"/>
        </w:rPr>
        <w:t>)</w:t>
      </w:r>
      <w:r w:rsidRPr="00922307">
        <w:rPr>
          <w:spacing w:val="-3"/>
          <w:sz w:val="24"/>
        </w:rPr>
        <w:t xml:space="preserve"> </w:t>
      </w:r>
      <w:r w:rsidRPr="00922307">
        <w:rPr>
          <w:sz w:val="24"/>
        </w:rPr>
        <w:t>No Later</w:t>
      </w:r>
      <w:r w:rsidRPr="00922307">
        <w:rPr>
          <w:spacing w:val="-2"/>
          <w:sz w:val="24"/>
        </w:rPr>
        <w:t xml:space="preserve"> </w:t>
      </w:r>
      <w:r w:rsidRPr="00922307">
        <w:rPr>
          <w:sz w:val="24"/>
        </w:rPr>
        <w:t>Than</w:t>
      </w:r>
      <w:r w:rsidRPr="00922307">
        <w:rPr>
          <w:spacing w:val="-1"/>
          <w:sz w:val="24"/>
        </w:rPr>
        <w:t xml:space="preserve"> </w:t>
      </w:r>
      <w:r w:rsidRPr="00922307">
        <w:rPr>
          <w:sz w:val="24"/>
        </w:rPr>
        <w:t>(NLT)</w:t>
      </w:r>
      <w:r w:rsidRPr="00922307">
        <w:rPr>
          <w:spacing w:val="-2"/>
          <w:sz w:val="24"/>
        </w:rPr>
        <w:t xml:space="preserve"> </w:t>
      </w:r>
      <w:r w:rsidRPr="00922307">
        <w:rPr>
          <w:sz w:val="24"/>
        </w:rPr>
        <w:t>the</w:t>
      </w:r>
      <w:r w:rsidRPr="00922307">
        <w:rPr>
          <w:spacing w:val="-5"/>
          <w:sz w:val="24"/>
        </w:rPr>
        <w:t xml:space="preserve"> </w:t>
      </w:r>
      <w:r w:rsidRPr="00922307">
        <w:rPr>
          <w:sz w:val="24"/>
        </w:rPr>
        <w:t>date</w:t>
      </w:r>
      <w:r w:rsidRPr="00922307">
        <w:rPr>
          <w:spacing w:val="-5"/>
          <w:sz w:val="24"/>
        </w:rPr>
        <w:t xml:space="preserve"> </w:t>
      </w:r>
      <w:r w:rsidRPr="00922307">
        <w:rPr>
          <w:sz w:val="24"/>
        </w:rPr>
        <w:t>and</w:t>
      </w:r>
      <w:r w:rsidRPr="00922307">
        <w:rPr>
          <w:spacing w:val="-4"/>
          <w:sz w:val="24"/>
        </w:rPr>
        <w:t xml:space="preserve"> </w:t>
      </w:r>
      <w:r w:rsidRPr="00922307">
        <w:rPr>
          <w:sz w:val="24"/>
        </w:rPr>
        <w:t>time</w:t>
      </w:r>
      <w:r w:rsidRPr="00922307">
        <w:rPr>
          <w:spacing w:val="-2"/>
          <w:sz w:val="24"/>
        </w:rPr>
        <w:t xml:space="preserve"> </w:t>
      </w:r>
      <w:r w:rsidRPr="00922307">
        <w:rPr>
          <w:sz w:val="24"/>
        </w:rPr>
        <w:t>specified</w:t>
      </w:r>
      <w:r w:rsidRPr="00922307">
        <w:rPr>
          <w:spacing w:val="-4"/>
          <w:sz w:val="24"/>
        </w:rPr>
        <w:t xml:space="preserve"> </w:t>
      </w:r>
      <w:r w:rsidRPr="00922307">
        <w:rPr>
          <w:sz w:val="24"/>
        </w:rPr>
        <w:t>in</w:t>
      </w:r>
      <w:r w:rsidRPr="00922307">
        <w:rPr>
          <w:spacing w:val="-4"/>
          <w:sz w:val="24"/>
        </w:rPr>
        <w:t xml:space="preserve"> </w:t>
      </w:r>
      <w:r w:rsidRPr="00922307">
        <w:rPr>
          <w:sz w:val="24"/>
        </w:rPr>
        <w:t xml:space="preserve">Block </w:t>
      </w:r>
      <w:r w:rsidR="00BD39BC" w:rsidRPr="00922307">
        <w:rPr>
          <w:sz w:val="24"/>
        </w:rPr>
        <w:t>8</w:t>
      </w:r>
      <w:r w:rsidRPr="00922307">
        <w:rPr>
          <w:sz w:val="24"/>
        </w:rPr>
        <w:t xml:space="preserve">, Section A of the SF </w:t>
      </w:r>
      <w:r w:rsidR="00BD39BC" w:rsidRPr="00922307">
        <w:rPr>
          <w:sz w:val="24"/>
        </w:rPr>
        <w:t>1449</w:t>
      </w:r>
      <w:r w:rsidRPr="00922307">
        <w:rPr>
          <w:sz w:val="24"/>
        </w:rPr>
        <w:t xml:space="preserve"> Solicitation.</w:t>
      </w:r>
    </w:p>
    <w:p w14:paraId="34741F9A" w14:textId="56C798F6" w:rsidR="00CD2CB2" w:rsidRDefault="00922307" w:rsidP="00CE7F51">
      <w:pPr>
        <w:pStyle w:val="ListParagraph"/>
        <w:numPr>
          <w:ilvl w:val="1"/>
          <w:numId w:val="18"/>
        </w:numPr>
        <w:tabs>
          <w:tab w:val="left" w:pos="1380"/>
        </w:tabs>
        <w:spacing w:before="115"/>
        <w:ind w:left="1272" w:right="799"/>
        <w:jc w:val="both"/>
        <w:rPr>
          <w:sz w:val="24"/>
        </w:rPr>
      </w:pPr>
      <w:r w:rsidRPr="00922307">
        <w:rPr>
          <w:sz w:val="24"/>
        </w:rPr>
        <w:t>Attachment 14 contains i</w:t>
      </w:r>
      <w:r w:rsidR="00CD2CB2" w:rsidRPr="00922307">
        <w:rPr>
          <w:sz w:val="24"/>
        </w:rPr>
        <w:t>nstructions for PIEE</w:t>
      </w:r>
      <w:r w:rsidR="00D86255" w:rsidRPr="00922307">
        <w:rPr>
          <w:sz w:val="24"/>
        </w:rPr>
        <w:t xml:space="preserve"> access</w:t>
      </w:r>
      <w:r w:rsidRPr="00922307">
        <w:rPr>
          <w:sz w:val="24"/>
        </w:rPr>
        <w:t>.</w:t>
      </w:r>
    </w:p>
    <w:p w14:paraId="3C099ABD" w14:textId="60F2ABB0" w:rsidR="00555906" w:rsidRPr="00922307" w:rsidRDefault="00555906" w:rsidP="00CE7F51">
      <w:pPr>
        <w:pStyle w:val="ListParagraph"/>
        <w:numPr>
          <w:ilvl w:val="1"/>
          <w:numId w:val="18"/>
        </w:numPr>
        <w:tabs>
          <w:tab w:val="left" w:pos="1380"/>
        </w:tabs>
        <w:spacing w:before="115"/>
        <w:ind w:left="1272" w:right="799"/>
        <w:jc w:val="both"/>
        <w:rPr>
          <w:sz w:val="24"/>
        </w:rPr>
      </w:pPr>
      <w:r>
        <w:rPr>
          <w:sz w:val="24"/>
        </w:rPr>
        <w:t>Offerors that include in their proposals data that they do not want disclosed to the public for any purpose, or used by the Government except for evaluation purposes, shall-</w:t>
      </w:r>
    </w:p>
    <w:p w14:paraId="61556889" w14:textId="43D834C6" w:rsidR="00FF7D69" w:rsidRPr="00F02812" w:rsidRDefault="00FF7D69" w:rsidP="00555906">
      <w:pPr>
        <w:pStyle w:val="Heading1"/>
        <w:numPr>
          <w:ilvl w:val="3"/>
          <w:numId w:val="43"/>
        </w:numPr>
        <w:rPr>
          <w:b w:val="0"/>
          <w:bCs w:val="0"/>
          <w:u w:val="none"/>
        </w:rPr>
      </w:pPr>
      <w:r w:rsidRPr="00F02812">
        <w:rPr>
          <w:b w:val="0"/>
          <w:bCs w:val="0"/>
          <w:u w:val="none"/>
        </w:rPr>
        <w:t xml:space="preserve">Mark the title page with the following legend: </w:t>
      </w:r>
    </w:p>
    <w:p w14:paraId="4B3DB1A7" w14:textId="174571F8" w:rsidR="00D87CB2" w:rsidRDefault="00D87CB2" w:rsidP="00922101">
      <w:pPr>
        <w:ind w:left="2160"/>
        <w:rPr>
          <w:sz w:val="24"/>
          <w:szCs w:val="24"/>
        </w:rPr>
      </w:pPr>
      <w:r w:rsidRPr="00F02812">
        <w:rPr>
          <w:sz w:val="24"/>
          <w:szCs w:val="24"/>
        </w:rPr>
        <w:t xml:space="preserve">This proposal includes data that shall not be disclosed outside the Government and shall not be duplicated, used, or disclosed -- in whole or in part -- for any purpose other than to evaluate this proposal. If, however, a contract is awarded to this </w:t>
      </w:r>
      <w:r w:rsidR="009F6CB5">
        <w:rPr>
          <w:sz w:val="24"/>
          <w:szCs w:val="24"/>
        </w:rPr>
        <w:t>Offeror</w:t>
      </w:r>
      <w:r w:rsidRPr="00F02812">
        <w:rPr>
          <w:sz w:val="24"/>
          <w:szCs w:val="24"/>
        </w:rPr>
        <w:t xml:space="preserve"> as a result of--or in connection with--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[insert numbers or other identification of sheets]; and</w:t>
      </w:r>
    </w:p>
    <w:p w14:paraId="0692AA26" w14:textId="7D761F58" w:rsidR="00D87CB2" w:rsidRPr="00F02812" w:rsidRDefault="00C5231D" w:rsidP="00922101">
      <w:pPr>
        <w:pStyle w:val="Heading1"/>
        <w:numPr>
          <w:ilvl w:val="3"/>
          <w:numId w:val="46"/>
        </w:numPr>
        <w:rPr>
          <w:b w:val="0"/>
          <w:bCs w:val="0"/>
          <w:u w:val="none"/>
        </w:rPr>
      </w:pPr>
      <w:r w:rsidRPr="00F02812">
        <w:rPr>
          <w:b w:val="0"/>
          <w:bCs w:val="0"/>
          <w:u w:val="none"/>
        </w:rPr>
        <w:t xml:space="preserve">Mark each sheet of data it wishes to restrict with the following legend: </w:t>
      </w:r>
    </w:p>
    <w:p w14:paraId="1A759209" w14:textId="3A64180F" w:rsidR="00D87CB2" w:rsidRPr="00F02812" w:rsidRDefault="00F02812" w:rsidP="00922101">
      <w:pPr>
        <w:pStyle w:val="Heading1"/>
        <w:ind w:left="2160" w:firstLine="0"/>
        <w:rPr>
          <w:b w:val="0"/>
          <w:bCs w:val="0"/>
          <w:u w:val="none"/>
        </w:rPr>
      </w:pPr>
      <w:r w:rsidRPr="00F02812">
        <w:rPr>
          <w:b w:val="0"/>
          <w:bCs w:val="0"/>
          <w:u w:val="none"/>
        </w:rPr>
        <w:t xml:space="preserve">Use or disclosure of data contained on this sheet is subject </w:t>
      </w:r>
      <w:r w:rsidR="006308A8" w:rsidRPr="00F02812">
        <w:rPr>
          <w:b w:val="0"/>
          <w:bCs w:val="0"/>
          <w:u w:val="none"/>
        </w:rPr>
        <w:t>to</w:t>
      </w:r>
      <w:r w:rsidRPr="00F02812">
        <w:rPr>
          <w:b w:val="0"/>
          <w:bCs w:val="0"/>
          <w:u w:val="none"/>
        </w:rPr>
        <w:t xml:space="preserve"> the restriction on the title page of this proposal. </w:t>
      </w:r>
    </w:p>
    <w:p w14:paraId="14246962" w14:textId="0EDE8947" w:rsidR="002E5AD3" w:rsidRDefault="00916C70" w:rsidP="00555906">
      <w:pPr>
        <w:pStyle w:val="ListParagraph"/>
        <w:numPr>
          <w:ilvl w:val="1"/>
          <w:numId w:val="43"/>
        </w:numPr>
        <w:tabs>
          <w:tab w:val="left" w:pos="1380"/>
        </w:tabs>
        <w:spacing w:before="84"/>
        <w:ind w:left="1272" w:right="853"/>
        <w:rPr>
          <w:sz w:val="24"/>
        </w:rPr>
      </w:pPr>
      <w:r>
        <w:rPr>
          <w:sz w:val="24"/>
        </w:rPr>
        <w:t>Proposals may be withdrawn by written notice received at any time before award.</w:t>
      </w:r>
    </w:p>
    <w:p w14:paraId="14246963" w14:textId="77777777" w:rsidR="002E5AD3" w:rsidRDefault="002E5AD3">
      <w:pPr>
        <w:pStyle w:val="BodyText"/>
        <w:spacing w:before="10"/>
        <w:ind w:left="0" w:firstLine="0"/>
        <w:rPr>
          <w:sz w:val="34"/>
        </w:rPr>
      </w:pPr>
    </w:p>
    <w:p w14:paraId="14246964" w14:textId="77777777" w:rsidR="002E5AD3" w:rsidRDefault="00916C70">
      <w:pPr>
        <w:pStyle w:val="Heading1"/>
        <w:numPr>
          <w:ilvl w:val="1"/>
          <w:numId w:val="12"/>
        </w:numPr>
        <w:tabs>
          <w:tab w:val="left" w:pos="1380"/>
        </w:tabs>
        <w:rPr>
          <w:u w:val="none"/>
        </w:rPr>
      </w:pPr>
      <w:r>
        <w:t>PROPOSAL</w:t>
      </w:r>
      <w:r>
        <w:rPr>
          <w:spacing w:val="-3"/>
        </w:rPr>
        <w:t xml:space="preserve"> </w:t>
      </w:r>
      <w:r>
        <w:t>PREPARATION</w:t>
      </w:r>
      <w:r>
        <w:rPr>
          <w:spacing w:val="-6"/>
        </w:rPr>
        <w:t xml:space="preserve"> </w:t>
      </w:r>
      <w:r>
        <w:rPr>
          <w:spacing w:val="-2"/>
        </w:rPr>
        <w:t>INSTRUCTIONS</w:t>
      </w:r>
    </w:p>
    <w:p w14:paraId="14246965" w14:textId="77777777" w:rsidR="002E5AD3" w:rsidRDefault="00916C70">
      <w:pPr>
        <w:pStyle w:val="Heading2"/>
        <w:numPr>
          <w:ilvl w:val="1"/>
          <w:numId w:val="12"/>
        </w:numPr>
        <w:tabs>
          <w:tab w:val="left" w:pos="1380"/>
        </w:tabs>
        <w:spacing w:before="120"/>
      </w:pPr>
      <w:r>
        <w:t>General</w:t>
      </w:r>
      <w:r>
        <w:rPr>
          <w:spacing w:val="-3"/>
        </w:rPr>
        <w:t xml:space="preserve"> </w:t>
      </w:r>
      <w:r>
        <w:rPr>
          <w:spacing w:val="-2"/>
        </w:rPr>
        <w:t>Instructions</w:t>
      </w:r>
    </w:p>
    <w:p w14:paraId="14246966" w14:textId="77777777" w:rsidR="002E5AD3" w:rsidRDefault="00916C70">
      <w:pPr>
        <w:pStyle w:val="ListParagraph"/>
        <w:numPr>
          <w:ilvl w:val="2"/>
          <w:numId w:val="12"/>
        </w:numPr>
        <w:tabs>
          <w:tab w:val="left" w:pos="2100"/>
        </w:tabs>
        <w:spacing w:before="115"/>
        <w:ind w:right="1317"/>
        <w:rPr>
          <w:sz w:val="24"/>
        </w:rPr>
      </w:pPr>
      <w:r>
        <w:rPr>
          <w:sz w:val="24"/>
        </w:rPr>
        <w:t>Proposals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English</w:t>
      </w:r>
      <w:r>
        <w:rPr>
          <w:spacing w:val="-3"/>
          <w:sz w:val="24"/>
        </w:rPr>
        <w:t xml:space="preserve"> </w:t>
      </w:r>
      <w:r>
        <w:rPr>
          <w:sz w:val="24"/>
        </w:rPr>
        <w:t>language</w:t>
      </w:r>
      <w:r>
        <w:rPr>
          <w:spacing w:val="-4"/>
          <w:sz w:val="24"/>
        </w:rPr>
        <w:t xml:space="preserve"> </w:t>
      </w:r>
      <w:r>
        <w:rPr>
          <w:sz w:val="24"/>
        </w:rPr>
        <w:t>and</w:t>
      </w:r>
      <w:r>
        <w:rPr>
          <w:spacing w:val="-3"/>
          <w:sz w:val="24"/>
        </w:rPr>
        <w:t xml:space="preserve"> </w:t>
      </w:r>
      <w:r>
        <w:rPr>
          <w:sz w:val="24"/>
        </w:rPr>
        <w:t>all</w:t>
      </w:r>
      <w:r>
        <w:rPr>
          <w:spacing w:val="-1"/>
          <w:sz w:val="24"/>
        </w:rPr>
        <w:t xml:space="preserve"> </w:t>
      </w:r>
      <w:r>
        <w:rPr>
          <w:sz w:val="24"/>
        </w:rPr>
        <w:t>monies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proposed</w:t>
      </w:r>
      <w:r>
        <w:rPr>
          <w:spacing w:val="-1"/>
          <w:sz w:val="24"/>
        </w:rPr>
        <w:t xml:space="preserve"> </w:t>
      </w:r>
      <w:r>
        <w:rPr>
          <w:sz w:val="24"/>
        </w:rPr>
        <w:t>in United States dollars.</w:t>
      </w:r>
    </w:p>
    <w:p w14:paraId="14246967" w14:textId="77777777" w:rsidR="002E5AD3" w:rsidRDefault="00916C70">
      <w:pPr>
        <w:pStyle w:val="ListParagraph"/>
        <w:numPr>
          <w:ilvl w:val="2"/>
          <w:numId w:val="12"/>
        </w:numPr>
        <w:tabs>
          <w:tab w:val="left" w:pos="2099"/>
        </w:tabs>
        <w:ind w:left="2099" w:right="965"/>
        <w:rPr>
          <w:sz w:val="24"/>
        </w:rPr>
      </w:pPr>
      <w:r>
        <w:rPr>
          <w:sz w:val="24"/>
        </w:rPr>
        <w:t>The proposal must be complete, self-sufficient, and respond directly to the requirements of this solicitation. The proposal shall be clear, concise, and shall include</w:t>
      </w:r>
      <w:r>
        <w:rPr>
          <w:spacing w:val="-4"/>
          <w:sz w:val="24"/>
        </w:rPr>
        <w:t xml:space="preserve"> </w:t>
      </w:r>
      <w:r>
        <w:rPr>
          <w:sz w:val="24"/>
        </w:rPr>
        <w:t>sufficient</w:t>
      </w:r>
      <w:r>
        <w:rPr>
          <w:spacing w:val="-3"/>
          <w:sz w:val="24"/>
        </w:rPr>
        <w:t xml:space="preserve"> </w:t>
      </w:r>
      <w:r>
        <w:rPr>
          <w:sz w:val="24"/>
        </w:rPr>
        <w:t>detail</w:t>
      </w:r>
      <w:r>
        <w:rPr>
          <w:spacing w:val="-3"/>
          <w:sz w:val="24"/>
        </w:rPr>
        <w:t xml:space="preserve"> </w:t>
      </w:r>
      <w:r>
        <w:rPr>
          <w:sz w:val="24"/>
        </w:rPr>
        <w:t>for</w:t>
      </w:r>
      <w:r>
        <w:rPr>
          <w:spacing w:val="-4"/>
          <w:sz w:val="24"/>
        </w:rPr>
        <w:t xml:space="preserve"> </w:t>
      </w:r>
      <w:r>
        <w:rPr>
          <w:sz w:val="24"/>
        </w:rPr>
        <w:t>effective</w:t>
      </w:r>
      <w:r>
        <w:rPr>
          <w:spacing w:val="-4"/>
          <w:sz w:val="24"/>
        </w:rPr>
        <w:t xml:space="preserve"> </w:t>
      </w:r>
      <w:r>
        <w:rPr>
          <w:sz w:val="24"/>
        </w:rPr>
        <w:t>evaluation</w:t>
      </w:r>
      <w:r>
        <w:rPr>
          <w:spacing w:val="-3"/>
          <w:sz w:val="24"/>
        </w:rPr>
        <w:t xml:space="preserve"> </w:t>
      </w:r>
      <w:r>
        <w:rPr>
          <w:sz w:val="24"/>
        </w:rPr>
        <w:t>and</w:t>
      </w:r>
      <w:r>
        <w:rPr>
          <w:spacing w:val="-3"/>
          <w:sz w:val="24"/>
        </w:rPr>
        <w:t xml:space="preserve"> </w:t>
      </w:r>
      <w:r>
        <w:rPr>
          <w:sz w:val="24"/>
        </w:rPr>
        <w:t>for</w:t>
      </w:r>
      <w:r>
        <w:rPr>
          <w:spacing w:val="-4"/>
          <w:sz w:val="24"/>
        </w:rPr>
        <w:t xml:space="preserve"> </w:t>
      </w:r>
      <w:r>
        <w:rPr>
          <w:sz w:val="24"/>
        </w:rPr>
        <w:t>substantiating</w:t>
      </w:r>
      <w:r>
        <w:rPr>
          <w:spacing w:val="-6"/>
          <w:sz w:val="24"/>
        </w:rPr>
        <w:t xml:space="preserve"> </w:t>
      </w:r>
      <w:r>
        <w:rPr>
          <w:sz w:val="24"/>
        </w:rPr>
        <w:t>the</w:t>
      </w:r>
      <w:r>
        <w:rPr>
          <w:spacing w:val="-4"/>
          <w:sz w:val="24"/>
        </w:rPr>
        <w:t xml:space="preserve"> </w:t>
      </w:r>
      <w:r>
        <w:rPr>
          <w:sz w:val="24"/>
        </w:rPr>
        <w:t xml:space="preserve">validity of stated claims. The proposal should not simply rephrase or restate the </w:t>
      </w:r>
      <w:r>
        <w:rPr>
          <w:sz w:val="24"/>
        </w:rPr>
        <w:lastRenderedPageBreak/>
        <w:t>Government's requirements.</w:t>
      </w:r>
    </w:p>
    <w:p w14:paraId="14246968" w14:textId="072CA529" w:rsidR="002E5AD3" w:rsidRDefault="00916C70">
      <w:pPr>
        <w:pStyle w:val="ListParagraph"/>
        <w:numPr>
          <w:ilvl w:val="2"/>
          <w:numId w:val="12"/>
        </w:numPr>
        <w:tabs>
          <w:tab w:val="left" w:pos="2099"/>
        </w:tabs>
        <w:ind w:left="2099" w:right="792"/>
        <w:rPr>
          <w:sz w:val="24"/>
        </w:rPr>
      </w:pPr>
      <w:r>
        <w:rPr>
          <w:sz w:val="24"/>
        </w:rPr>
        <w:t xml:space="preserve">The </w:t>
      </w:r>
      <w:r w:rsidR="009F6CB5">
        <w:rPr>
          <w:sz w:val="24"/>
        </w:rPr>
        <w:t>Offeror’s</w:t>
      </w:r>
      <w:r>
        <w:rPr>
          <w:sz w:val="24"/>
        </w:rPr>
        <w:t xml:space="preserve"> proposal shall address how the </w:t>
      </w:r>
      <w:r w:rsidR="009F6CB5">
        <w:rPr>
          <w:sz w:val="24"/>
        </w:rPr>
        <w:t>Offeror</w:t>
      </w:r>
      <w:r>
        <w:rPr>
          <w:sz w:val="24"/>
        </w:rPr>
        <w:t xml:space="preserve"> intends to meet the Government’s requirements and evidence of the effectiveness and ability to</w:t>
      </w:r>
      <w:r>
        <w:rPr>
          <w:spacing w:val="40"/>
          <w:sz w:val="24"/>
        </w:rPr>
        <w:t xml:space="preserve"> </w:t>
      </w:r>
      <w:r>
        <w:rPr>
          <w:sz w:val="24"/>
        </w:rPr>
        <w:t>execute the proposed methodology. The proposed approach must clearly demonstrate</w:t>
      </w:r>
      <w:r>
        <w:rPr>
          <w:spacing w:val="-4"/>
          <w:sz w:val="24"/>
        </w:rPr>
        <w:t xml:space="preserve"> </w:t>
      </w:r>
      <w:r>
        <w:rPr>
          <w:sz w:val="24"/>
        </w:rPr>
        <w:t>the</w:t>
      </w:r>
      <w:r>
        <w:rPr>
          <w:spacing w:val="-4"/>
          <w:sz w:val="24"/>
        </w:rPr>
        <w:t xml:space="preserve"> </w:t>
      </w:r>
      <w:r>
        <w:rPr>
          <w:sz w:val="24"/>
        </w:rPr>
        <w:t>full</w:t>
      </w:r>
      <w:r>
        <w:rPr>
          <w:spacing w:val="-3"/>
          <w:sz w:val="24"/>
        </w:rPr>
        <w:t xml:space="preserve"> </w:t>
      </w:r>
      <w:r>
        <w:rPr>
          <w:sz w:val="24"/>
        </w:rPr>
        <w:t>capability</w:t>
      </w:r>
      <w:r>
        <w:rPr>
          <w:spacing w:val="-8"/>
          <w:sz w:val="24"/>
        </w:rPr>
        <w:t xml:space="preserve"> </w:t>
      </w:r>
      <w:r>
        <w:rPr>
          <w:sz w:val="24"/>
        </w:rPr>
        <w:t>and</w:t>
      </w:r>
      <w:r>
        <w:rPr>
          <w:spacing w:val="-3"/>
          <w:sz w:val="24"/>
        </w:rPr>
        <w:t xml:space="preserve"> </w:t>
      </w:r>
      <w:r>
        <w:rPr>
          <w:sz w:val="24"/>
        </w:rPr>
        <w:t>experience</w:t>
      </w:r>
      <w:r>
        <w:rPr>
          <w:spacing w:val="-4"/>
          <w:sz w:val="24"/>
        </w:rPr>
        <w:t xml:space="preserve"> </w:t>
      </w:r>
      <w:r>
        <w:rPr>
          <w:sz w:val="24"/>
        </w:rPr>
        <w:t>the</w:t>
      </w:r>
      <w:r>
        <w:rPr>
          <w:spacing w:val="-2"/>
          <w:sz w:val="24"/>
        </w:rPr>
        <w:t xml:space="preserve"> </w:t>
      </w:r>
      <w:r w:rsidR="009F6CB5">
        <w:rPr>
          <w:sz w:val="24"/>
        </w:rPr>
        <w:t>Offeror</w:t>
      </w:r>
      <w:r>
        <w:rPr>
          <w:spacing w:val="-4"/>
          <w:sz w:val="24"/>
        </w:rPr>
        <w:t xml:space="preserve"> </w:t>
      </w:r>
      <w:r>
        <w:rPr>
          <w:sz w:val="24"/>
        </w:rPr>
        <w:t>possesses</w:t>
      </w:r>
      <w:r>
        <w:rPr>
          <w:spacing w:val="-1"/>
          <w:sz w:val="24"/>
        </w:rPr>
        <w:t xml:space="preserve"> </w:t>
      </w:r>
      <w:r>
        <w:rPr>
          <w:sz w:val="24"/>
        </w:rPr>
        <w:t>for</w:t>
      </w:r>
      <w:r>
        <w:rPr>
          <w:spacing w:val="-4"/>
          <w:sz w:val="24"/>
        </w:rPr>
        <w:t xml:space="preserve"> </w:t>
      </w:r>
      <w:r>
        <w:rPr>
          <w:sz w:val="24"/>
        </w:rPr>
        <w:t xml:space="preserve">performing activities to meet contract requirements. The </w:t>
      </w:r>
      <w:r w:rsidR="009F6CB5">
        <w:rPr>
          <w:sz w:val="24"/>
        </w:rPr>
        <w:t>Offeror</w:t>
      </w:r>
      <w:r>
        <w:rPr>
          <w:sz w:val="24"/>
        </w:rPr>
        <w:t xml:space="preserve"> shall demonstrate how the capabilities will apply to </w:t>
      </w:r>
      <w:proofErr w:type="spellStart"/>
      <w:r w:rsidR="003F136E">
        <w:rPr>
          <w:sz w:val="24"/>
        </w:rPr>
        <w:t>ChemPOL</w:t>
      </w:r>
      <w:proofErr w:type="spellEnd"/>
      <w:r>
        <w:rPr>
          <w:sz w:val="24"/>
        </w:rPr>
        <w:t>.</w:t>
      </w:r>
    </w:p>
    <w:p w14:paraId="14246969" w14:textId="6F9BC3C8" w:rsidR="002E5AD3" w:rsidRDefault="009F6CB5">
      <w:pPr>
        <w:pStyle w:val="ListParagraph"/>
        <w:numPr>
          <w:ilvl w:val="2"/>
          <w:numId w:val="12"/>
        </w:numPr>
        <w:tabs>
          <w:tab w:val="left" w:pos="2100"/>
        </w:tabs>
        <w:spacing w:before="121"/>
        <w:ind w:right="809"/>
        <w:rPr>
          <w:sz w:val="24"/>
        </w:rPr>
      </w:pPr>
      <w:r>
        <w:rPr>
          <w:sz w:val="24"/>
        </w:rPr>
        <w:t>Offeror</w:t>
      </w:r>
      <w:r w:rsidR="00916C70">
        <w:rPr>
          <w:sz w:val="24"/>
        </w:rPr>
        <w:t>s</w:t>
      </w:r>
      <w:r w:rsidR="00916C70">
        <w:rPr>
          <w:spacing w:val="-4"/>
          <w:sz w:val="24"/>
        </w:rPr>
        <w:t xml:space="preserve"> </w:t>
      </w:r>
      <w:r w:rsidR="00916C70">
        <w:rPr>
          <w:sz w:val="24"/>
        </w:rPr>
        <w:t>shall</w:t>
      </w:r>
      <w:r w:rsidR="00916C70">
        <w:rPr>
          <w:spacing w:val="-4"/>
          <w:sz w:val="24"/>
        </w:rPr>
        <w:t xml:space="preserve"> </w:t>
      </w:r>
      <w:r w:rsidR="00916C70">
        <w:rPr>
          <w:sz w:val="24"/>
        </w:rPr>
        <w:t>assume</w:t>
      </w:r>
      <w:r w:rsidR="00916C70">
        <w:rPr>
          <w:spacing w:val="-4"/>
          <w:sz w:val="24"/>
        </w:rPr>
        <w:t xml:space="preserve"> </w:t>
      </w:r>
      <w:r w:rsidR="00916C70">
        <w:rPr>
          <w:sz w:val="24"/>
        </w:rPr>
        <w:t>that</w:t>
      </w:r>
      <w:r w:rsidR="00916C70">
        <w:rPr>
          <w:spacing w:val="-4"/>
          <w:sz w:val="24"/>
        </w:rPr>
        <w:t xml:space="preserve"> </w:t>
      </w:r>
      <w:r w:rsidR="00916C70">
        <w:rPr>
          <w:sz w:val="24"/>
        </w:rPr>
        <w:t>the</w:t>
      </w:r>
      <w:r w:rsidR="00916C70">
        <w:rPr>
          <w:spacing w:val="-4"/>
          <w:sz w:val="24"/>
        </w:rPr>
        <w:t xml:space="preserve"> </w:t>
      </w:r>
      <w:r w:rsidR="00916C70">
        <w:rPr>
          <w:sz w:val="24"/>
        </w:rPr>
        <w:t>Government</w:t>
      </w:r>
      <w:r w:rsidR="00916C70">
        <w:rPr>
          <w:spacing w:val="-4"/>
          <w:sz w:val="24"/>
        </w:rPr>
        <w:t xml:space="preserve"> </w:t>
      </w:r>
      <w:r w:rsidR="00916C70">
        <w:rPr>
          <w:sz w:val="24"/>
        </w:rPr>
        <w:t>has</w:t>
      </w:r>
      <w:r w:rsidR="00916C70">
        <w:rPr>
          <w:spacing w:val="-4"/>
          <w:sz w:val="24"/>
        </w:rPr>
        <w:t xml:space="preserve"> </w:t>
      </w:r>
      <w:r w:rsidR="00916C70">
        <w:rPr>
          <w:sz w:val="24"/>
        </w:rPr>
        <w:t>no</w:t>
      </w:r>
      <w:r w:rsidR="00916C70">
        <w:rPr>
          <w:spacing w:val="-2"/>
          <w:sz w:val="24"/>
        </w:rPr>
        <w:t xml:space="preserve"> </w:t>
      </w:r>
      <w:r w:rsidR="00916C70">
        <w:rPr>
          <w:sz w:val="24"/>
        </w:rPr>
        <w:t>prior</w:t>
      </w:r>
      <w:r w:rsidR="00916C70">
        <w:rPr>
          <w:spacing w:val="-4"/>
          <w:sz w:val="24"/>
        </w:rPr>
        <w:t xml:space="preserve"> </w:t>
      </w:r>
      <w:r w:rsidR="00916C70">
        <w:rPr>
          <w:sz w:val="24"/>
        </w:rPr>
        <w:t>knowledge</w:t>
      </w:r>
      <w:r w:rsidR="00916C70">
        <w:rPr>
          <w:spacing w:val="-4"/>
          <w:sz w:val="24"/>
        </w:rPr>
        <w:t xml:space="preserve"> </w:t>
      </w:r>
      <w:r w:rsidR="00916C70">
        <w:rPr>
          <w:sz w:val="24"/>
        </w:rPr>
        <w:t>of</w:t>
      </w:r>
      <w:r w:rsidR="00916C70">
        <w:rPr>
          <w:spacing w:val="-4"/>
          <w:sz w:val="24"/>
        </w:rPr>
        <w:t xml:space="preserve"> </w:t>
      </w:r>
      <w:r w:rsidR="00916C70">
        <w:rPr>
          <w:sz w:val="24"/>
        </w:rPr>
        <w:t>the</w:t>
      </w:r>
      <w:r w:rsidR="00916C70">
        <w:rPr>
          <w:spacing w:val="-4"/>
          <w:sz w:val="24"/>
        </w:rPr>
        <w:t xml:space="preserve"> </w:t>
      </w:r>
      <w:r>
        <w:rPr>
          <w:sz w:val="24"/>
        </w:rPr>
        <w:t>Offeror’s</w:t>
      </w:r>
      <w:r w:rsidR="00916C70">
        <w:rPr>
          <w:sz w:val="24"/>
        </w:rPr>
        <w:t xml:space="preserve"> facilities and experience. The Government will base its evaluation solely on the information presented in the </w:t>
      </w:r>
      <w:r>
        <w:rPr>
          <w:sz w:val="24"/>
        </w:rPr>
        <w:t>Offeror’s</w:t>
      </w:r>
      <w:r w:rsidR="00916C70">
        <w:rPr>
          <w:sz w:val="24"/>
        </w:rPr>
        <w:t xml:space="preserve"> proposal.</w:t>
      </w:r>
    </w:p>
    <w:p w14:paraId="1424696A" w14:textId="77777777" w:rsidR="002E5AD3" w:rsidRDefault="00916C70">
      <w:pPr>
        <w:pStyle w:val="ListParagraph"/>
        <w:numPr>
          <w:ilvl w:val="2"/>
          <w:numId w:val="12"/>
        </w:numPr>
        <w:tabs>
          <w:tab w:val="left" w:pos="2100"/>
        </w:tabs>
        <w:ind w:right="1674"/>
        <w:rPr>
          <w:sz w:val="24"/>
        </w:rPr>
      </w:pPr>
      <w:r>
        <w:rPr>
          <w:sz w:val="24"/>
        </w:rPr>
        <w:t>Elaborate</w:t>
      </w:r>
      <w:r>
        <w:rPr>
          <w:spacing w:val="-5"/>
          <w:sz w:val="24"/>
        </w:rPr>
        <w:t xml:space="preserve"> </w:t>
      </w:r>
      <w:r>
        <w:rPr>
          <w:sz w:val="24"/>
        </w:rPr>
        <w:t>brochures</w:t>
      </w:r>
      <w:r>
        <w:rPr>
          <w:spacing w:val="-4"/>
          <w:sz w:val="24"/>
        </w:rPr>
        <w:t xml:space="preserve"> </w:t>
      </w:r>
      <w:r>
        <w:rPr>
          <w:sz w:val="24"/>
        </w:rPr>
        <w:t>or</w:t>
      </w:r>
      <w:r>
        <w:rPr>
          <w:spacing w:val="-5"/>
          <w:sz w:val="24"/>
        </w:rPr>
        <w:t xml:space="preserve"> </w:t>
      </w:r>
      <w:r>
        <w:rPr>
          <w:sz w:val="24"/>
        </w:rPr>
        <w:t>documentation,</w:t>
      </w:r>
      <w:r>
        <w:rPr>
          <w:spacing w:val="-4"/>
          <w:sz w:val="24"/>
        </w:rPr>
        <w:t xml:space="preserve"> </w:t>
      </w:r>
      <w:r>
        <w:rPr>
          <w:sz w:val="24"/>
        </w:rPr>
        <w:t>binding,</w:t>
      </w:r>
      <w:r>
        <w:rPr>
          <w:spacing w:val="-4"/>
          <w:sz w:val="24"/>
        </w:rPr>
        <w:t xml:space="preserve"> </w:t>
      </w:r>
      <w:r>
        <w:rPr>
          <w:sz w:val="24"/>
        </w:rPr>
        <w:t>detailed</w:t>
      </w:r>
      <w:r>
        <w:rPr>
          <w:spacing w:val="-4"/>
          <w:sz w:val="24"/>
        </w:rPr>
        <w:t xml:space="preserve"> </w:t>
      </w:r>
      <w:proofErr w:type="gramStart"/>
      <w:r>
        <w:rPr>
          <w:sz w:val="24"/>
        </w:rPr>
        <w:t>art</w:t>
      </w:r>
      <w:r>
        <w:rPr>
          <w:spacing w:val="-4"/>
          <w:sz w:val="24"/>
        </w:rPr>
        <w:t xml:space="preserve"> </w:t>
      </w:r>
      <w:r>
        <w:rPr>
          <w:sz w:val="24"/>
        </w:rPr>
        <w:t>work</w:t>
      </w:r>
      <w:proofErr w:type="gramEnd"/>
      <w:r>
        <w:rPr>
          <w:sz w:val="24"/>
        </w:rPr>
        <w:t>,</w:t>
      </w:r>
      <w:r>
        <w:rPr>
          <w:spacing w:val="-4"/>
          <w:sz w:val="24"/>
        </w:rPr>
        <w:t xml:space="preserve"> </w:t>
      </w:r>
      <w:r>
        <w:rPr>
          <w:sz w:val="24"/>
        </w:rPr>
        <w:t>or</w:t>
      </w:r>
      <w:r>
        <w:rPr>
          <w:spacing w:val="-5"/>
          <w:sz w:val="24"/>
        </w:rPr>
        <w:t xml:space="preserve"> </w:t>
      </w:r>
      <w:r>
        <w:rPr>
          <w:sz w:val="24"/>
        </w:rPr>
        <w:t>other embellishments are unnecessary and are not desired.</w:t>
      </w:r>
    </w:p>
    <w:p w14:paraId="1424696B" w14:textId="77777777" w:rsidR="002E5AD3" w:rsidRDefault="00916C70">
      <w:pPr>
        <w:pStyle w:val="ListParagraph"/>
        <w:numPr>
          <w:ilvl w:val="2"/>
          <w:numId w:val="12"/>
        </w:numPr>
        <w:tabs>
          <w:tab w:val="left" w:pos="2100"/>
        </w:tabs>
        <w:ind w:right="781"/>
        <w:rPr>
          <w:sz w:val="24"/>
        </w:rPr>
      </w:pPr>
      <w:r>
        <w:rPr>
          <w:sz w:val="24"/>
        </w:rPr>
        <w:t>For purposes of this proposal, “team” includes all partners, teammates, Joint Venture</w:t>
      </w:r>
      <w:r>
        <w:rPr>
          <w:spacing w:val="-6"/>
          <w:sz w:val="24"/>
        </w:rPr>
        <w:t xml:space="preserve"> </w:t>
      </w:r>
      <w:r>
        <w:rPr>
          <w:sz w:val="24"/>
        </w:rPr>
        <w:t>members,</w:t>
      </w:r>
      <w:r>
        <w:rPr>
          <w:spacing w:val="-5"/>
          <w:sz w:val="24"/>
        </w:rPr>
        <w:t xml:space="preserve"> </w:t>
      </w:r>
      <w:r>
        <w:rPr>
          <w:sz w:val="24"/>
        </w:rPr>
        <w:t>Subcontractors,</w:t>
      </w:r>
      <w:r>
        <w:rPr>
          <w:spacing w:val="-5"/>
          <w:sz w:val="24"/>
        </w:rPr>
        <w:t xml:space="preserve"> </w:t>
      </w:r>
      <w:r>
        <w:rPr>
          <w:sz w:val="24"/>
        </w:rPr>
        <w:t>universities,</w:t>
      </w:r>
      <w:r>
        <w:rPr>
          <w:spacing w:val="-5"/>
          <w:sz w:val="24"/>
        </w:rPr>
        <w:t xml:space="preserve"> </w:t>
      </w:r>
      <w:r>
        <w:rPr>
          <w:sz w:val="24"/>
        </w:rPr>
        <w:t>technical</w:t>
      </w:r>
      <w:r>
        <w:rPr>
          <w:spacing w:val="-5"/>
          <w:sz w:val="24"/>
        </w:rPr>
        <w:t xml:space="preserve"> </w:t>
      </w:r>
      <w:r>
        <w:rPr>
          <w:sz w:val="24"/>
        </w:rPr>
        <w:t>institutions,</w:t>
      </w:r>
      <w:r>
        <w:rPr>
          <w:spacing w:val="-5"/>
          <w:sz w:val="24"/>
        </w:rPr>
        <w:t xml:space="preserve"> </w:t>
      </w:r>
      <w:r>
        <w:rPr>
          <w:sz w:val="24"/>
        </w:rPr>
        <w:t>and</w:t>
      </w:r>
      <w:r>
        <w:rPr>
          <w:spacing w:val="-5"/>
          <w:sz w:val="24"/>
        </w:rPr>
        <w:t xml:space="preserve"> </w:t>
      </w:r>
      <w:r>
        <w:rPr>
          <w:sz w:val="24"/>
        </w:rPr>
        <w:t>any</w:t>
      </w:r>
      <w:r>
        <w:rPr>
          <w:spacing w:val="-9"/>
          <w:sz w:val="24"/>
        </w:rPr>
        <w:t xml:space="preserve"> </w:t>
      </w:r>
      <w:r>
        <w:rPr>
          <w:sz w:val="24"/>
        </w:rPr>
        <w:t>other similar entities, unless otherwise specified.</w:t>
      </w:r>
    </w:p>
    <w:p w14:paraId="1424696C" w14:textId="77777777" w:rsidR="002E5AD3" w:rsidRDefault="00916C70">
      <w:pPr>
        <w:pStyle w:val="Heading2"/>
        <w:numPr>
          <w:ilvl w:val="1"/>
          <w:numId w:val="12"/>
        </w:numPr>
        <w:tabs>
          <w:tab w:val="left" w:pos="1380"/>
        </w:tabs>
      </w:pPr>
      <w:r>
        <w:t>Volume</w:t>
      </w:r>
      <w:r>
        <w:rPr>
          <w:spacing w:val="-6"/>
        </w:rPr>
        <w:t xml:space="preserve"> </w:t>
      </w:r>
      <w:r>
        <w:rPr>
          <w:spacing w:val="-2"/>
        </w:rPr>
        <w:t>Organization</w:t>
      </w:r>
    </w:p>
    <w:p w14:paraId="4AB1648C" w14:textId="3B5BA233" w:rsidR="009F6CB5" w:rsidRDefault="00916C70" w:rsidP="009F6CB5">
      <w:pPr>
        <w:pStyle w:val="BodyText"/>
      </w:pPr>
      <w:r>
        <w:t>The</w:t>
      </w:r>
      <w:r>
        <w:rPr>
          <w:spacing w:val="-7"/>
        </w:rPr>
        <w:t xml:space="preserve"> </w:t>
      </w:r>
      <w:r>
        <w:t>response</w:t>
      </w:r>
      <w:r>
        <w:rPr>
          <w:spacing w:val="-7"/>
        </w:rPr>
        <w:t xml:space="preserve"> </w:t>
      </w:r>
      <w:r>
        <w:t>shall</w:t>
      </w:r>
      <w:r>
        <w:rPr>
          <w:spacing w:val="-6"/>
        </w:rPr>
        <w:t xml:space="preserve"> </w:t>
      </w:r>
      <w:r>
        <w:t>consist</w:t>
      </w:r>
      <w:r>
        <w:rPr>
          <w:spacing w:val="-6"/>
        </w:rPr>
        <w:t xml:space="preserve"> </w:t>
      </w:r>
      <w:r>
        <w:t>of</w:t>
      </w:r>
      <w:r>
        <w:rPr>
          <w:spacing w:val="-7"/>
        </w:rPr>
        <w:t xml:space="preserve"> </w:t>
      </w:r>
      <w:r w:rsidR="000D1EFE">
        <w:rPr>
          <w:spacing w:val="-7"/>
        </w:rPr>
        <w:t>six</w:t>
      </w:r>
      <w:r>
        <w:rPr>
          <w:spacing w:val="-7"/>
        </w:rPr>
        <w:t xml:space="preserve"> </w:t>
      </w:r>
      <w:r>
        <w:t>(</w:t>
      </w:r>
      <w:r w:rsidR="000D1EFE">
        <w:t>6</w:t>
      </w:r>
      <w:r>
        <w:t>)</w:t>
      </w:r>
      <w:r>
        <w:rPr>
          <w:spacing w:val="-7"/>
        </w:rPr>
        <w:t xml:space="preserve"> </w:t>
      </w:r>
      <w:r>
        <w:t xml:space="preserve">volumes: </w:t>
      </w:r>
    </w:p>
    <w:p w14:paraId="1424696D" w14:textId="30D364CA" w:rsidR="002E5AD3" w:rsidRDefault="00916C70" w:rsidP="009F6CB5">
      <w:pPr>
        <w:pStyle w:val="ListParagraph"/>
        <w:tabs>
          <w:tab w:val="left" w:pos="2100"/>
          <w:tab w:val="left" w:pos="2460"/>
        </w:tabs>
        <w:spacing w:before="115"/>
        <w:ind w:left="2460" w:right="4308" w:firstLine="0"/>
        <w:rPr>
          <w:sz w:val="24"/>
        </w:rPr>
      </w:pPr>
      <w:r>
        <w:rPr>
          <w:sz w:val="24"/>
        </w:rPr>
        <w:t xml:space="preserve">Volume I - </w:t>
      </w:r>
      <w:r w:rsidR="009F6CB5">
        <w:rPr>
          <w:sz w:val="24"/>
        </w:rPr>
        <w:t>Factor</w:t>
      </w:r>
      <w:r>
        <w:rPr>
          <w:sz w:val="24"/>
        </w:rPr>
        <w:t xml:space="preserve"> </w:t>
      </w:r>
      <w:r w:rsidR="000D1EFE">
        <w:rPr>
          <w:sz w:val="24"/>
        </w:rPr>
        <w:t>1</w:t>
      </w:r>
      <w:r>
        <w:rPr>
          <w:sz w:val="24"/>
        </w:rPr>
        <w:t xml:space="preserve">: </w:t>
      </w:r>
      <w:r w:rsidR="00235144">
        <w:rPr>
          <w:sz w:val="24"/>
        </w:rPr>
        <w:t>Technical Capability</w:t>
      </w:r>
      <w:r>
        <w:rPr>
          <w:sz w:val="24"/>
        </w:rPr>
        <w:t xml:space="preserve"> Volume II - </w:t>
      </w:r>
      <w:r w:rsidR="009F6CB5">
        <w:rPr>
          <w:sz w:val="24"/>
        </w:rPr>
        <w:t>Factor</w:t>
      </w:r>
      <w:r>
        <w:rPr>
          <w:sz w:val="24"/>
        </w:rPr>
        <w:t xml:space="preserve"> </w:t>
      </w:r>
      <w:r w:rsidR="000D1EFE">
        <w:rPr>
          <w:sz w:val="24"/>
        </w:rPr>
        <w:t>2</w:t>
      </w:r>
      <w:r>
        <w:rPr>
          <w:sz w:val="24"/>
        </w:rPr>
        <w:t xml:space="preserve">: </w:t>
      </w:r>
      <w:r w:rsidR="00235144">
        <w:rPr>
          <w:sz w:val="24"/>
        </w:rPr>
        <w:t>Transition Plan</w:t>
      </w:r>
    </w:p>
    <w:p w14:paraId="201FAF0C" w14:textId="76CC1C7F" w:rsidR="000D1EFE" w:rsidRDefault="000D1EFE" w:rsidP="000D1EFE">
      <w:pPr>
        <w:pStyle w:val="BodyText"/>
        <w:spacing w:before="0"/>
        <w:ind w:left="2460" w:firstLine="0"/>
      </w:pPr>
      <w:r>
        <w:t>Volume III – Factor 3: Past Performance</w:t>
      </w:r>
      <w:r w:rsidR="00922101">
        <w:t xml:space="preserve"> Confidence Assessment</w:t>
      </w:r>
    </w:p>
    <w:p w14:paraId="1424696E" w14:textId="1A0CCF20" w:rsidR="002E5AD3" w:rsidRDefault="00916C70">
      <w:pPr>
        <w:pStyle w:val="BodyText"/>
        <w:spacing w:before="0"/>
        <w:ind w:left="2460" w:firstLine="0"/>
      </w:pPr>
      <w:r>
        <w:t>Volume</w:t>
      </w:r>
      <w:r>
        <w:rPr>
          <w:spacing w:val="-1"/>
        </w:rPr>
        <w:t xml:space="preserve"> </w:t>
      </w:r>
      <w:r>
        <w:t>I</w:t>
      </w:r>
      <w:r w:rsidR="000D1EFE">
        <w:t>V</w:t>
      </w:r>
      <w:r>
        <w:rPr>
          <w:spacing w:val="-3"/>
        </w:rPr>
        <w:t xml:space="preserve"> </w:t>
      </w:r>
      <w:r w:rsidR="00235144">
        <w:t>–</w:t>
      </w:r>
      <w:r>
        <w:rPr>
          <w:spacing w:val="-2"/>
        </w:rPr>
        <w:t xml:space="preserve"> </w:t>
      </w:r>
      <w:r w:rsidR="009F6CB5">
        <w:t>Factor</w:t>
      </w:r>
      <w:r w:rsidR="00235144">
        <w:t xml:space="preserve"> 4: </w:t>
      </w:r>
      <w:proofErr w:type="spellStart"/>
      <w:r w:rsidR="00235144">
        <w:t>AbilityOne</w:t>
      </w:r>
      <w:proofErr w:type="spellEnd"/>
      <w:r w:rsidR="00235144">
        <w:t>, Small Business &amp; Socioeconomic Program Participation</w:t>
      </w:r>
    </w:p>
    <w:p w14:paraId="3FE00AFC" w14:textId="4F797297" w:rsidR="00235144" w:rsidRDefault="00235144">
      <w:pPr>
        <w:pStyle w:val="BodyText"/>
        <w:spacing w:before="0"/>
        <w:ind w:left="2460" w:firstLine="0"/>
      </w:pPr>
      <w:r>
        <w:t xml:space="preserve">Volume V – </w:t>
      </w:r>
      <w:r w:rsidR="009F6CB5">
        <w:t>Factor</w:t>
      </w:r>
      <w:r>
        <w:t xml:space="preserve"> </w:t>
      </w:r>
      <w:r w:rsidR="00387346">
        <w:t>5</w:t>
      </w:r>
      <w:r>
        <w:t>: Cost/Price</w:t>
      </w:r>
    </w:p>
    <w:p w14:paraId="187413F3" w14:textId="012DF016" w:rsidR="00235144" w:rsidRDefault="00235144">
      <w:pPr>
        <w:pStyle w:val="BodyText"/>
        <w:spacing w:before="0"/>
        <w:ind w:left="2460" w:firstLine="0"/>
      </w:pPr>
      <w:r>
        <w:t xml:space="preserve">Volume VI – Contract </w:t>
      </w:r>
    </w:p>
    <w:p w14:paraId="1424696F" w14:textId="35F9E5D7" w:rsidR="002E5AD3" w:rsidRDefault="00916C70">
      <w:pPr>
        <w:pStyle w:val="ListParagraph"/>
        <w:numPr>
          <w:ilvl w:val="2"/>
          <w:numId w:val="12"/>
        </w:numPr>
        <w:tabs>
          <w:tab w:val="left" w:pos="2100"/>
        </w:tabs>
        <w:ind w:right="969"/>
        <w:rPr>
          <w:sz w:val="24"/>
        </w:rPr>
      </w:pPr>
      <w:r>
        <w:rPr>
          <w:sz w:val="24"/>
        </w:rPr>
        <w:t xml:space="preserve">The </w:t>
      </w:r>
      <w:r w:rsidR="009F6CB5">
        <w:rPr>
          <w:sz w:val="24"/>
        </w:rPr>
        <w:t>Offeror</w:t>
      </w:r>
      <w:r>
        <w:rPr>
          <w:sz w:val="24"/>
        </w:rPr>
        <w:t xml:space="preserve"> shall prepare the proposal as set forth in Table 1, </w:t>
      </w:r>
      <w:r>
        <w:rPr>
          <w:i/>
          <w:sz w:val="24"/>
        </w:rPr>
        <w:t>Proposal Organization</w:t>
      </w:r>
      <w:r>
        <w:rPr>
          <w:sz w:val="24"/>
        </w:rPr>
        <w:t>,</w:t>
      </w:r>
      <w:r>
        <w:rPr>
          <w:spacing w:val="-3"/>
          <w:sz w:val="24"/>
        </w:rPr>
        <w:t xml:space="preserve"> </w:t>
      </w:r>
      <w:r>
        <w:rPr>
          <w:sz w:val="24"/>
        </w:rPr>
        <w:t>below.</w:t>
      </w:r>
      <w:r>
        <w:rPr>
          <w:spacing w:val="-3"/>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contents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volumes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as</w:t>
      </w:r>
      <w:r>
        <w:rPr>
          <w:spacing w:val="-3"/>
          <w:sz w:val="24"/>
        </w:rPr>
        <w:t xml:space="preserve"> </w:t>
      </w:r>
      <w:r>
        <w:rPr>
          <w:sz w:val="24"/>
        </w:rPr>
        <w:t>defined</w:t>
      </w:r>
      <w:r>
        <w:rPr>
          <w:spacing w:val="-3"/>
          <w:sz w:val="24"/>
        </w:rPr>
        <w:t xml:space="preserve"> </w:t>
      </w:r>
      <w:r>
        <w:rPr>
          <w:sz w:val="24"/>
        </w:rPr>
        <w:t>in the table.</w:t>
      </w:r>
    </w:p>
    <w:p w14:paraId="14246970" w14:textId="767E4C72" w:rsidR="002E5AD3" w:rsidRDefault="00916C70">
      <w:pPr>
        <w:pStyle w:val="ListParagraph"/>
        <w:numPr>
          <w:ilvl w:val="2"/>
          <w:numId w:val="12"/>
        </w:numPr>
        <w:tabs>
          <w:tab w:val="left" w:pos="2100"/>
        </w:tabs>
        <w:ind w:right="1507"/>
        <w:rPr>
          <w:sz w:val="24"/>
        </w:rPr>
      </w:pPr>
      <w:r>
        <w:rPr>
          <w:sz w:val="24"/>
        </w:rPr>
        <w:t>Each</w:t>
      </w:r>
      <w:r>
        <w:rPr>
          <w:spacing w:val="-3"/>
          <w:sz w:val="24"/>
        </w:rPr>
        <w:t xml:space="preserve"> </w:t>
      </w:r>
      <w:r>
        <w:rPr>
          <w:sz w:val="24"/>
        </w:rPr>
        <w:t>volume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marked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RFP</w:t>
      </w:r>
      <w:r>
        <w:rPr>
          <w:spacing w:val="-3"/>
          <w:sz w:val="24"/>
        </w:rPr>
        <w:t xml:space="preserve"> </w:t>
      </w:r>
      <w:r>
        <w:rPr>
          <w:sz w:val="24"/>
        </w:rPr>
        <w:t>number,</w:t>
      </w:r>
      <w:r>
        <w:rPr>
          <w:spacing w:val="-3"/>
          <w:sz w:val="24"/>
        </w:rPr>
        <w:t xml:space="preserve"> </w:t>
      </w:r>
      <w:r>
        <w:rPr>
          <w:sz w:val="24"/>
        </w:rPr>
        <w:t>the</w:t>
      </w:r>
      <w:r>
        <w:rPr>
          <w:spacing w:val="-4"/>
          <w:sz w:val="24"/>
        </w:rPr>
        <w:t xml:space="preserve"> </w:t>
      </w:r>
      <w:r w:rsidR="009F6CB5">
        <w:rPr>
          <w:sz w:val="24"/>
        </w:rPr>
        <w:t>Offeror’s</w:t>
      </w:r>
      <w:r>
        <w:rPr>
          <w:spacing w:val="-3"/>
          <w:sz w:val="24"/>
        </w:rPr>
        <w:t xml:space="preserve"> </w:t>
      </w:r>
      <w:r>
        <w:rPr>
          <w:sz w:val="24"/>
        </w:rPr>
        <w:t>name</w:t>
      </w:r>
      <w:r>
        <w:rPr>
          <w:spacing w:val="-3"/>
          <w:sz w:val="24"/>
        </w:rPr>
        <w:t xml:space="preserve"> </w:t>
      </w:r>
      <w:r>
        <w:rPr>
          <w:sz w:val="24"/>
        </w:rPr>
        <w:t>and address, and the number of the volume.</w:t>
      </w:r>
    </w:p>
    <w:p w14:paraId="0DEDD122" w14:textId="5765D91C" w:rsidR="008B0696" w:rsidRDefault="00051168">
      <w:pPr>
        <w:pStyle w:val="ListParagraph"/>
        <w:numPr>
          <w:ilvl w:val="2"/>
          <w:numId w:val="12"/>
        </w:numPr>
        <w:tabs>
          <w:tab w:val="left" w:pos="2100"/>
        </w:tabs>
        <w:ind w:right="861"/>
        <w:rPr>
          <w:sz w:val="24"/>
        </w:rPr>
      </w:pPr>
      <w:r>
        <w:rPr>
          <w:sz w:val="24"/>
        </w:rPr>
        <w:t xml:space="preserve">Each page containing proprietary information should be so marked.  The following must be stamped at the bottom, or in the footer, of each page. </w:t>
      </w:r>
    </w:p>
    <w:p w14:paraId="6D4775E7" w14:textId="77777777" w:rsidR="00F60677" w:rsidRPr="009F6CB5" w:rsidRDefault="00F60677" w:rsidP="009F6CB5">
      <w:pPr>
        <w:pStyle w:val="NoSpacing"/>
        <w:ind w:left="1440"/>
        <w:jc w:val="center"/>
        <w:rPr>
          <w:b/>
          <w:bCs/>
          <w:sz w:val="24"/>
          <w:szCs w:val="24"/>
        </w:rPr>
      </w:pPr>
      <w:r w:rsidRPr="009F6CB5">
        <w:rPr>
          <w:b/>
          <w:bCs/>
          <w:sz w:val="24"/>
          <w:szCs w:val="24"/>
        </w:rPr>
        <w:t>SOURCE SELECTION INFORMATION</w:t>
      </w:r>
    </w:p>
    <w:p w14:paraId="02A670DE" w14:textId="69830498" w:rsidR="00F60677" w:rsidRPr="009F6CB5" w:rsidRDefault="00F60677" w:rsidP="009F6CB5">
      <w:pPr>
        <w:pStyle w:val="NoSpacing"/>
        <w:ind w:left="1440"/>
        <w:jc w:val="center"/>
        <w:rPr>
          <w:b/>
          <w:bCs/>
          <w:sz w:val="24"/>
          <w:szCs w:val="24"/>
        </w:rPr>
      </w:pPr>
      <w:r w:rsidRPr="009F6CB5">
        <w:rPr>
          <w:b/>
          <w:bCs/>
          <w:sz w:val="24"/>
          <w:szCs w:val="24"/>
        </w:rPr>
        <w:t>SEE FAR 2.101 and 3.104</w:t>
      </w:r>
    </w:p>
    <w:p w14:paraId="14246971" w14:textId="1A1AB711" w:rsidR="002E5AD3" w:rsidRDefault="00916C70">
      <w:pPr>
        <w:pStyle w:val="ListParagraph"/>
        <w:numPr>
          <w:ilvl w:val="2"/>
          <w:numId w:val="12"/>
        </w:numPr>
        <w:tabs>
          <w:tab w:val="left" w:pos="2100"/>
        </w:tabs>
        <w:ind w:right="861"/>
        <w:rPr>
          <w:sz w:val="24"/>
        </w:rPr>
      </w:pPr>
      <w:r>
        <w:rPr>
          <w:sz w:val="24"/>
        </w:rPr>
        <w:t>All</w:t>
      </w:r>
      <w:r>
        <w:rPr>
          <w:spacing w:val="-3"/>
          <w:sz w:val="24"/>
        </w:rPr>
        <w:t xml:space="preserve"> </w:t>
      </w:r>
      <w:r>
        <w:rPr>
          <w:sz w:val="24"/>
        </w:rPr>
        <w:t>volumes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required</w:t>
      </w:r>
      <w:r>
        <w:rPr>
          <w:spacing w:val="-3"/>
          <w:sz w:val="24"/>
        </w:rPr>
        <w:t xml:space="preserve"> </w:t>
      </w:r>
      <w:r>
        <w:rPr>
          <w:sz w:val="24"/>
        </w:rPr>
        <w:t>page</w:t>
      </w:r>
      <w:r>
        <w:rPr>
          <w:spacing w:val="-4"/>
          <w:sz w:val="24"/>
        </w:rPr>
        <w:t xml:space="preserve"> </w:t>
      </w:r>
      <w:r>
        <w:rPr>
          <w:sz w:val="24"/>
        </w:rPr>
        <w:t>limits</w:t>
      </w:r>
      <w:r>
        <w:rPr>
          <w:spacing w:val="-3"/>
          <w:sz w:val="24"/>
        </w:rPr>
        <w:t xml:space="preserve"> </w:t>
      </w:r>
      <w:r>
        <w:rPr>
          <w:sz w:val="24"/>
        </w:rPr>
        <w:t>specified in Table 1.</w:t>
      </w:r>
    </w:p>
    <w:p w14:paraId="2859DA5C" w14:textId="77777777" w:rsidR="002E5AD3" w:rsidRDefault="002E5AD3">
      <w:pPr>
        <w:rPr>
          <w:sz w:val="24"/>
        </w:rPr>
      </w:pPr>
    </w:p>
    <w:p w14:paraId="14246972" w14:textId="77777777" w:rsidR="008B0696" w:rsidRDefault="008B0696">
      <w:pPr>
        <w:rPr>
          <w:sz w:val="24"/>
        </w:rPr>
        <w:sectPr w:rsidR="008B0696" w:rsidSect="00EF323A">
          <w:pgSz w:w="12240" w:h="15840"/>
          <w:pgMar w:top="1340" w:right="720" w:bottom="1300" w:left="600" w:header="996" w:footer="1101" w:gutter="0"/>
          <w:cols w:space="720"/>
        </w:sectPr>
      </w:pPr>
    </w:p>
    <w:p w14:paraId="14246973" w14:textId="77777777" w:rsidR="002E5AD3" w:rsidRDefault="002E5AD3">
      <w:pPr>
        <w:pStyle w:val="BodyText"/>
        <w:spacing w:before="3"/>
        <w:ind w:left="0" w:firstLine="0"/>
        <w:rPr>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2230"/>
        <w:gridCol w:w="713"/>
        <w:gridCol w:w="1624"/>
        <w:gridCol w:w="4950"/>
      </w:tblGrid>
      <w:tr w:rsidR="00B17D04" w:rsidRPr="00353240" w14:paraId="1424697C" w14:textId="77777777" w:rsidTr="00657DE0">
        <w:trPr>
          <w:trHeight w:val="527"/>
        </w:trPr>
        <w:tc>
          <w:tcPr>
            <w:tcW w:w="886" w:type="dxa"/>
          </w:tcPr>
          <w:p w14:paraId="14246976" w14:textId="77777777" w:rsidR="00B17D04" w:rsidRPr="00353240" w:rsidRDefault="00B17D04">
            <w:pPr>
              <w:pStyle w:val="TableParagraph"/>
              <w:spacing w:before="121"/>
              <w:ind w:left="43" w:right="31"/>
              <w:jc w:val="center"/>
              <w:rPr>
                <w:sz w:val="24"/>
              </w:rPr>
            </w:pPr>
            <w:r w:rsidRPr="00353240">
              <w:rPr>
                <w:spacing w:val="-2"/>
                <w:sz w:val="24"/>
              </w:rPr>
              <w:t>Volume</w:t>
            </w:r>
          </w:p>
        </w:tc>
        <w:tc>
          <w:tcPr>
            <w:tcW w:w="2230" w:type="dxa"/>
          </w:tcPr>
          <w:p w14:paraId="14246977" w14:textId="77777777" w:rsidR="00B17D04" w:rsidRPr="00353240" w:rsidRDefault="00B17D04">
            <w:pPr>
              <w:pStyle w:val="TableParagraph"/>
              <w:spacing w:before="121"/>
              <w:ind w:left="78" w:right="66"/>
              <w:jc w:val="center"/>
              <w:rPr>
                <w:sz w:val="24"/>
              </w:rPr>
            </w:pPr>
            <w:r w:rsidRPr="00353240">
              <w:rPr>
                <w:sz w:val="24"/>
              </w:rPr>
              <w:t>Volume</w:t>
            </w:r>
            <w:r w:rsidRPr="00353240">
              <w:rPr>
                <w:spacing w:val="-2"/>
                <w:sz w:val="24"/>
              </w:rPr>
              <w:t xml:space="preserve"> Title</w:t>
            </w:r>
          </w:p>
        </w:tc>
        <w:tc>
          <w:tcPr>
            <w:tcW w:w="713" w:type="dxa"/>
          </w:tcPr>
          <w:p w14:paraId="14246978" w14:textId="77777777" w:rsidR="00B17D04" w:rsidRPr="00353240" w:rsidRDefault="00B17D04">
            <w:pPr>
              <w:pStyle w:val="TableParagraph"/>
              <w:spacing w:line="276" w:lineRule="exact"/>
              <w:ind w:left="87" w:right="72" w:firstLine="36"/>
              <w:rPr>
                <w:sz w:val="24"/>
              </w:rPr>
            </w:pPr>
            <w:r w:rsidRPr="00353240">
              <w:rPr>
                <w:spacing w:val="-4"/>
                <w:sz w:val="24"/>
              </w:rPr>
              <w:t xml:space="preserve">Page </w:t>
            </w:r>
            <w:r w:rsidRPr="00353240">
              <w:rPr>
                <w:spacing w:val="-2"/>
                <w:sz w:val="24"/>
              </w:rPr>
              <w:t>Limit</w:t>
            </w:r>
          </w:p>
        </w:tc>
        <w:tc>
          <w:tcPr>
            <w:tcW w:w="1624" w:type="dxa"/>
          </w:tcPr>
          <w:p w14:paraId="1424697A" w14:textId="74082706" w:rsidR="00B17D04" w:rsidRPr="00353240" w:rsidRDefault="00B17D04" w:rsidP="00B17D04">
            <w:pPr>
              <w:pStyle w:val="TableParagraph"/>
              <w:spacing w:line="276" w:lineRule="exact"/>
              <w:ind w:left="197" w:hanging="159"/>
              <w:jc w:val="center"/>
              <w:rPr>
                <w:sz w:val="24"/>
              </w:rPr>
            </w:pPr>
            <w:r w:rsidRPr="00353240">
              <w:rPr>
                <w:spacing w:val="-2"/>
                <w:sz w:val="24"/>
              </w:rPr>
              <w:t>Format</w:t>
            </w:r>
          </w:p>
        </w:tc>
        <w:tc>
          <w:tcPr>
            <w:tcW w:w="4950" w:type="dxa"/>
          </w:tcPr>
          <w:p w14:paraId="1424697B" w14:textId="4654C1FB" w:rsidR="00B17D04" w:rsidRPr="00353240" w:rsidRDefault="00B17D04">
            <w:pPr>
              <w:pStyle w:val="TableParagraph"/>
              <w:spacing w:before="121"/>
              <w:ind w:left="1877" w:right="1881"/>
              <w:jc w:val="center"/>
              <w:rPr>
                <w:sz w:val="24"/>
              </w:rPr>
            </w:pPr>
            <w:r w:rsidRPr="004B3F66">
              <w:rPr>
                <w:spacing w:val="-2"/>
                <w:sz w:val="24"/>
              </w:rPr>
              <w:t>Descr</w:t>
            </w:r>
            <w:r w:rsidR="00D831C4" w:rsidRPr="004B3F66">
              <w:rPr>
                <w:spacing w:val="-2"/>
                <w:sz w:val="24"/>
              </w:rPr>
              <w:t>i</w:t>
            </w:r>
            <w:r w:rsidRPr="004B3F66">
              <w:rPr>
                <w:spacing w:val="-2"/>
                <w:sz w:val="24"/>
              </w:rPr>
              <w:t>ption</w:t>
            </w:r>
          </w:p>
        </w:tc>
      </w:tr>
      <w:tr w:rsidR="00657DE0" w14:paraId="1424698B" w14:textId="77777777" w:rsidTr="00657DE0">
        <w:trPr>
          <w:trHeight w:val="846"/>
        </w:trPr>
        <w:tc>
          <w:tcPr>
            <w:tcW w:w="886" w:type="dxa"/>
          </w:tcPr>
          <w:p w14:paraId="1424697D" w14:textId="183160C8" w:rsidR="00657DE0" w:rsidRPr="00353240" w:rsidRDefault="00657DE0">
            <w:pPr>
              <w:pStyle w:val="TableParagraph"/>
              <w:spacing w:line="246" w:lineRule="exact"/>
              <w:ind w:left="90"/>
              <w:jc w:val="center"/>
              <w:rPr>
                <w:sz w:val="24"/>
              </w:rPr>
            </w:pPr>
            <w:r w:rsidRPr="00353240">
              <w:rPr>
                <w:spacing w:val="-5"/>
                <w:sz w:val="24"/>
              </w:rPr>
              <w:t>I</w:t>
            </w:r>
          </w:p>
        </w:tc>
        <w:tc>
          <w:tcPr>
            <w:tcW w:w="2230" w:type="dxa"/>
          </w:tcPr>
          <w:p w14:paraId="1424697F" w14:textId="6120AD22" w:rsidR="00657DE0" w:rsidRPr="00353240" w:rsidRDefault="00657DE0">
            <w:pPr>
              <w:pStyle w:val="TableParagraph"/>
              <w:ind w:left="85"/>
              <w:rPr>
                <w:sz w:val="24"/>
              </w:rPr>
            </w:pPr>
            <w:r w:rsidRPr="003F2974">
              <w:rPr>
                <w:sz w:val="24"/>
              </w:rPr>
              <w:t>Factor</w:t>
            </w:r>
            <w:r w:rsidRPr="003F2974">
              <w:rPr>
                <w:spacing w:val="-15"/>
                <w:sz w:val="24"/>
              </w:rPr>
              <w:t xml:space="preserve"> </w:t>
            </w:r>
            <w:r>
              <w:rPr>
                <w:spacing w:val="-15"/>
                <w:sz w:val="24"/>
              </w:rPr>
              <w:t>1</w:t>
            </w:r>
            <w:r w:rsidRPr="003F2974">
              <w:rPr>
                <w:sz w:val="24"/>
              </w:rPr>
              <w:t>:</w:t>
            </w:r>
            <w:r w:rsidRPr="003F2974">
              <w:rPr>
                <w:spacing w:val="-15"/>
                <w:sz w:val="24"/>
              </w:rPr>
              <w:t xml:space="preserve"> </w:t>
            </w:r>
            <w:r w:rsidRPr="003F2974">
              <w:rPr>
                <w:sz w:val="24"/>
              </w:rPr>
              <w:t>Technical Capability</w:t>
            </w:r>
          </w:p>
        </w:tc>
        <w:tc>
          <w:tcPr>
            <w:tcW w:w="713" w:type="dxa"/>
          </w:tcPr>
          <w:p w14:paraId="14246980" w14:textId="33651B06" w:rsidR="00657DE0" w:rsidRPr="00353240" w:rsidRDefault="00406AC1">
            <w:pPr>
              <w:pStyle w:val="TableParagraph"/>
              <w:spacing w:line="246" w:lineRule="exact"/>
              <w:ind w:left="175" w:right="88"/>
              <w:jc w:val="center"/>
              <w:rPr>
                <w:sz w:val="24"/>
              </w:rPr>
            </w:pPr>
            <w:r>
              <w:rPr>
                <w:spacing w:val="-5"/>
                <w:sz w:val="24"/>
              </w:rPr>
              <w:t>4</w:t>
            </w:r>
            <w:r w:rsidR="00657DE0" w:rsidRPr="003F2974">
              <w:rPr>
                <w:spacing w:val="-5"/>
                <w:sz w:val="24"/>
              </w:rPr>
              <w:t>0</w:t>
            </w:r>
          </w:p>
        </w:tc>
        <w:tc>
          <w:tcPr>
            <w:tcW w:w="1624" w:type="dxa"/>
            <w:shd w:val="clear" w:color="auto" w:fill="auto"/>
          </w:tcPr>
          <w:p w14:paraId="14246984" w14:textId="467BDEC2" w:rsidR="00657DE0" w:rsidRPr="00353240" w:rsidRDefault="00657DE0">
            <w:pPr>
              <w:pStyle w:val="TableParagraph"/>
              <w:spacing w:line="246" w:lineRule="exact"/>
              <w:ind w:left="471"/>
              <w:rPr>
                <w:sz w:val="24"/>
              </w:rPr>
            </w:pPr>
            <w:r w:rsidRPr="003F2974">
              <w:rPr>
                <w:sz w:val="24"/>
              </w:rPr>
              <w:t xml:space="preserve">PDF or Microsoft Word </w:t>
            </w:r>
          </w:p>
        </w:tc>
        <w:tc>
          <w:tcPr>
            <w:tcW w:w="4950" w:type="dxa"/>
          </w:tcPr>
          <w:p w14:paraId="191D94A4" w14:textId="77777777" w:rsidR="00657DE0" w:rsidRPr="003F2974" w:rsidRDefault="00657DE0">
            <w:pPr>
              <w:pStyle w:val="TableParagraph"/>
              <w:numPr>
                <w:ilvl w:val="0"/>
                <w:numId w:val="10"/>
              </w:numPr>
              <w:tabs>
                <w:tab w:val="left" w:pos="274"/>
              </w:tabs>
              <w:spacing w:line="287" w:lineRule="exact"/>
              <w:ind w:left="274" w:hanging="191"/>
              <w:rPr>
                <w:sz w:val="24"/>
              </w:rPr>
            </w:pPr>
            <w:r w:rsidRPr="003F2974">
              <w:rPr>
                <w:sz w:val="24"/>
              </w:rPr>
              <w:t>Subfactor</w:t>
            </w:r>
            <w:r w:rsidRPr="003F2974">
              <w:rPr>
                <w:spacing w:val="-3"/>
                <w:sz w:val="24"/>
              </w:rPr>
              <w:t xml:space="preserve"> </w:t>
            </w:r>
            <w:r w:rsidRPr="003F2974">
              <w:rPr>
                <w:sz w:val="24"/>
              </w:rPr>
              <w:t>1:</w:t>
            </w:r>
            <w:r w:rsidRPr="003F2974">
              <w:rPr>
                <w:spacing w:val="-1"/>
                <w:sz w:val="24"/>
              </w:rPr>
              <w:t xml:space="preserve"> </w:t>
            </w:r>
            <w:r w:rsidRPr="003F2974">
              <w:rPr>
                <w:sz w:val="24"/>
              </w:rPr>
              <w:t>Quality Control</w:t>
            </w:r>
          </w:p>
          <w:p w14:paraId="1EDC1B17" w14:textId="77777777" w:rsidR="00657DE0" w:rsidRPr="003F2974" w:rsidRDefault="00657DE0">
            <w:pPr>
              <w:pStyle w:val="TableParagraph"/>
              <w:numPr>
                <w:ilvl w:val="1"/>
                <w:numId w:val="10"/>
              </w:numPr>
              <w:tabs>
                <w:tab w:val="left" w:pos="447"/>
              </w:tabs>
              <w:spacing w:line="289" w:lineRule="exact"/>
              <w:ind w:left="447" w:hanging="179"/>
              <w:rPr>
                <w:sz w:val="24"/>
              </w:rPr>
            </w:pPr>
            <w:r w:rsidRPr="003F2974">
              <w:rPr>
                <w:sz w:val="24"/>
              </w:rPr>
              <w:t>10</w:t>
            </w:r>
            <w:r w:rsidRPr="003F2974">
              <w:rPr>
                <w:spacing w:val="-1"/>
                <w:sz w:val="24"/>
              </w:rPr>
              <w:t xml:space="preserve"> </w:t>
            </w:r>
            <w:r w:rsidRPr="003F2974">
              <w:rPr>
                <w:sz w:val="24"/>
              </w:rPr>
              <w:t>pages</w:t>
            </w:r>
            <w:r w:rsidRPr="003F2974">
              <w:rPr>
                <w:spacing w:val="-1"/>
                <w:sz w:val="24"/>
              </w:rPr>
              <w:t xml:space="preserve"> </w:t>
            </w:r>
            <w:r w:rsidRPr="003F2974">
              <w:rPr>
                <w:spacing w:val="-5"/>
                <w:sz w:val="24"/>
              </w:rPr>
              <w:t>max</w:t>
            </w:r>
          </w:p>
          <w:p w14:paraId="7D080E14" w14:textId="77777777" w:rsidR="00657DE0" w:rsidRPr="003F2974" w:rsidRDefault="00657DE0">
            <w:pPr>
              <w:pStyle w:val="TableParagraph"/>
              <w:numPr>
                <w:ilvl w:val="0"/>
                <w:numId w:val="10"/>
              </w:numPr>
              <w:tabs>
                <w:tab w:val="left" w:pos="274"/>
              </w:tabs>
              <w:spacing w:line="291" w:lineRule="exact"/>
              <w:ind w:left="274" w:hanging="191"/>
              <w:rPr>
                <w:sz w:val="24"/>
              </w:rPr>
            </w:pPr>
            <w:r w:rsidRPr="003F2974">
              <w:rPr>
                <w:sz w:val="24"/>
              </w:rPr>
              <w:t>Subfactor</w:t>
            </w:r>
            <w:r w:rsidRPr="003F2974">
              <w:rPr>
                <w:spacing w:val="-3"/>
                <w:sz w:val="24"/>
              </w:rPr>
              <w:t xml:space="preserve"> </w:t>
            </w:r>
            <w:r w:rsidRPr="003F2974">
              <w:rPr>
                <w:sz w:val="24"/>
              </w:rPr>
              <w:t>2:</w:t>
            </w:r>
            <w:r w:rsidRPr="003F2974">
              <w:rPr>
                <w:spacing w:val="-2"/>
                <w:sz w:val="24"/>
              </w:rPr>
              <w:t xml:space="preserve"> </w:t>
            </w:r>
            <w:r w:rsidRPr="003F2974">
              <w:rPr>
                <w:sz w:val="24"/>
              </w:rPr>
              <w:t>Order Fulfillment</w:t>
            </w:r>
          </w:p>
          <w:p w14:paraId="39111578" w14:textId="1F2FCA2E" w:rsidR="00657DE0" w:rsidRPr="003F2974" w:rsidRDefault="001049E6">
            <w:pPr>
              <w:pStyle w:val="TableParagraph"/>
              <w:numPr>
                <w:ilvl w:val="1"/>
                <w:numId w:val="10"/>
              </w:numPr>
              <w:tabs>
                <w:tab w:val="left" w:pos="447"/>
              </w:tabs>
              <w:spacing w:line="285" w:lineRule="exact"/>
              <w:ind w:left="447" w:hanging="179"/>
              <w:rPr>
                <w:sz w:val="24"/>
              </w:rPr>
            </w:pPr>
            <w:r>
              <w:rPr>
                <w:sz w:val="24"/>
              </w:rPr>
              <w:t>20</w:t>
            </w:r>
            <w:r w:rsidR="00657DE0" w:rsidRPr="003F2974">
              <w:rPr>
                <w:spacing w:val="-1"/>
                <w:sz w:val="24"/>
              </w:rPr>
              <w:t xml:space="preserve"> </w:t>
            </w:r>
            <w:r w:rsidR="00657DE0" w:rsidRPr="003F2974">
              <w:rPr>
                <w:sz w:val="24"/>
              </w:rPr>
              <w:t>pages</w:t>
            </w:r>
            <w:r w:rsidR="00657DE0" w:rsidRPr="003F2974">
              <w:rPr>
                <w:spacing w:val="-1"/>
                <w:sz w:val="24"/>
              </w:rPr>
              <w:t xml:space="preserve"> </w:t>
            </w:r>
            <w:r w:rsidR="00657DE0" w:rsidRPr="003F2974">
              <w:rPr>
                <w:spacing w:val="-5"/>
                <w:sz w:val="24"/>
              </w:rPr>
              <w:t>max</w:t>
            </w:r>
          </w:p>
          <w:p w14:paraId="5F716E57" w14:textId="77777777" w:rsidR="00657DE0" w:rsidRPr="003F2974" w:rsidRDefault="00657DE0">
            <w:pPr>
              <w:pStyle w:val="TableParagraph"/>
              <w:numPr>
                <w:ilvl w:val="0"/>
                <w:numId w:val="10"/>
              </w:numPr>
              <w:tabs>
                <w:tab w:val="left" w:pos="274"/>
              </w:tabs>
              <w:spacing w:line="284" w:lineRule="exact"/>
              <w:ind w:left="274" w:hanging="191"/>
              <w:rPr>
                <w:sz w:val="24"/>
              </w:rPr>
            </w:pPr>
            <w:r w:rsidRPr="003F2974">
              <w:rPr>
                <w:sz w:val="24"/>
              </w:rPr>
              <w:t>Subfactor</w:t>
            </w:r>
            <w:r w:rsidRPr="003F2974">
              <w:rPr>
                <w:spacing w:val="-4"/>
                <w:sz w:val="24"/>
              </w:rPr>
              <w:t xml:space="preserve"> </w:t>
            </w:r>
            <w:r w:rsidRPr="003F2974">
              <w:rPr>
                <w:sz w:val="24"/>
              </w:rPr>
              <w:t>3:</w:t>
            </w:r>
            <w:r w:rsidRPr="003F2974">
              <w:rPr>
                <w:spacing w:val="-2"/>
                <w:sz w:val="24"/>
              </w:rPr>
              <w:t xml:space="preserve"> </w:t>
            </w:r>
            <w:r w:rsidRPr="003F2974">
              <w:rPr>
                <w:sz w:val="24"/>
              </w:rPr>
              <w:t>Environmental Regulations</w:t>
            </w:r>
          </w:p>
          <w:p w14:paraId="1DA2DFF7" w14:textId="77777777" w:rsidR="00657DE0" w:rsidRPr="003F2974" w:rsidRDefault="00657DE0">
            <w:pPr>
              <w:pStyle w:val="TableParagraph"/>
              <w:numPr>
                <w:ilvl w:val="1"/>
                <w:numId w:val="10"/>
              </w:numPr>
              <w:tabs>
                <w:tab w:val="left" w:pos="447"/>
              </w:tabs>
              <w:spacing w:before="1" w:line="286" w:lineRule="exact"/>
              <w:ind w:left="447" w:hanging="179"/>
              <w:rPr>
                <w:sz w:val="24"/>
              </w:rPr>
            </w:pPr>
            <w:r w:rsidRPr="003F2974">
              <w:rPr>
                <w:sz w:val="24"/>
              </w:rPr>
              <w:t>10</w:t>
            </w:r>
            <w:r w:rsidRPr="003F2974">
              <w:rPr>
                <w:spacing w:val="-1"/>
                <w:sz w:val="24"/>
              </w:rPr>
              <w:t xml:space="preserve"> </w:t>
            </w:r>
            <w:r w:rsidRPr="003F2974">
              <w:rPr>
                <w:sz w:val="24"/>
              </w:rPr>
              <w:t>pages</w:t>
            </w:r>
            <w:r w:rsidRPr="003F2974">
              <w:rPr>
                <w:spacing w:val="-1"/>
                <w:sz w:val="24"/>
              </w:rPr>
              <w:t xml:space="preserve"> </w:t>
            </w:r>
            <w:r w:rsidRPr="003F2974">
              <w:rPr>
                <w:spacing w:val="-5"/>
                <w:sz w:val="24"/>
              </w:rPr>
              <w:t>max</w:t>
            </w:r>
          </w:p>
          <w:p w14:paraId="1424698A" w14:textId="63B1B354" w:rsidR="00657DE0" w:rsidRPr="00353240" w:rsidRDefault="00657DE0" w:rsidP="000664BA">
            <w:pPr>
              <w:pStyle w:val="TableParagraph"/>
              <w:tabs>
                <w:tab w:val="left" w:pos="454"/>
              </w:tabs>
              <w:spacing w:line="296" w:lineRule="exact"/>
              <w:ind w:left="454"/>
              <w:rPr>
                <w:sz w:val="24"/>
              </w:rPr>
            </w:pPr>
          </w:p>
        </w:tc>
      </w:tr>
      <w:tr w:rsidR="00657DE0" w14:paraId="1424699C" w14:textId="77777777" w:rsidTr="00657DE0">
        <w:trPr>
          <w:trHeight w:val="1881"/>
        </w:trPr>
        <w:tc>
          <w:tcPr>
            <w:tcW w:w="886" w:type="dxa"/>
          </w:tcPr>
          <w:p w14:paraId="1424698C" w14:textId="3D9EED95" w:rsidR="00657DE0" w:rsidRPr="00353240" w:rsidRDefault="00657DE0">
            <w:pPr>
              <w:pStyle w:val="TableParagraph"/>
              <w:spacing w:line="270" w:lineRule="exact"/>
              <w:ind w:left="119" w:right="31"/>
              <w:jc w:val="center"/>
              <w:rPr>
                <w:sz w:val="24"/>
              </w:rPr>
            </w:pPr>
            <w:r w:rsidRPr="001C5C2E">
              <w:rPr>
                <w:spacing w:val="-5"/>
                <w:sz w:val="24"/>
              </w:rPr>
              <w:t>II</w:t>
            </w:r>
          </w:p>
        </w:tc>
        <w:tc>
          <w:tcPr>
            <w:tcW w:w="2230" w:type="dxa"/>
          </w:tcPr>
          <w:p w14:paraId="1424698D" w14:textId="3A541F29" w:rsidR="00657DE0" w:rsidRPr="003F2974" w:rsidRDefault="00657DE0">
            <w:pPr>
              <w:pStyle w:val="TableParagraph"/>
              <w:ind w:left="85"/>
              <w:rPr>
                <w:sz w:val="24"/>
              </w:rPr>
            </w:pPr>
            <w:r w:rsidRPr="003F2974">
              <w:rPr>
                <w:sz w:val="24"/>
              </w:rPr>
              <w:t>Factor</w:t>
            </w:r>
            <w:r w:rsidRPr="003F2974">
              <w:rPr>
                <w:spacing w:val="-3"/>
                <w:sz w:val="24"/>
              </w:rPr>
              <w:t xml:space="preserve"> </w:t>
            </w:r>
            <w:r>
              <w:rPr>
                <w:sz w:val="24"/>
              </w:rPr>
              <w:t>2</w:t>
            </w:r>
            <w:r w:rsidRPr="003F2974">
              <w:rPr>
                <w:sz w:val="24"/>
              </w:rPr>
              <w:t>:</w:t>
            </w:r>
            <w:r w:rsidRPr="003F2974">
              <w:rPr>
                <w:spacing w:val="-2"/>
                <w:sz w:val="24"/>
              </w:rPr>
              <w:t xml:space="preserve"> Transition Plan</w:t>
            </w:r>
          </w:p>
        </w:tc>
        <w:tc>
          <w:tcPr>
            <w:tcW w:w="713" w:type="dxa"/>
          </w:tcPr>
          <w:p w14:paraId="1424698E" w14:textId="05AE31D2" w:rsidR="00657DE0" w:rsidRPr="003F2974" w:rsidRDefault="00657DE0">
            <w:pPr>
              <w:pStyle w:val="TableParagraph"/>
              <w:spacing w:line="270" w:lineRule="exact"/>
              <w:ind w:left="175" w:right="88"/>
              <w:jc w:val="center"/>
              <w:rPr>
                <w:sz w:val="24"/>
              </w:rPr>
            </w:pPr>
            <w:r w:rsidRPr="003F2974">
              <w:rPr>
                <w:spacing w:val="-5"/>
                <w:sz w:val="24"/>
              </w:rPr>
              <w:t>10</w:t>
            </w:r>
          </w:p>
        </w:tc>
        <w:tc>
          <w:tcPr>
            <w:tcW w:w="1624" w:type="dxa"/>
          </w:tcPr>
          <w:p w14:paraId="14246992" w14:textId="2721CD88" w:rsidR="00657DE0" w:rsidRPr="003F2974" w:rsidRDefault="00657DE0">
            <w:pPr>
              <w:pStyle w:val="TableParagraph"/>
              <w:spacing w:line="270" w:lineRule="exact"/>
              <w:ind w:left="415"/>
              <w:rPr>
                <w:sz w:val="24"/>
              </w:rPr>
            </w:pPr>
            <w:r w:rsidRPr="003F2974">
              <w:rPr>
                <w:sz w:val="24"/>
              </w:rPr>
              <w:t>PDF or Microsoft Word</w:t>
            </w:r>
          </w:p>
        </w:tc>
        <w:tc>
          <w:tcPr>
            <w:tcW w:w="4950" w:type="dxa"/>
          </w:tcPr>
          <w:p w14:paraId="1424699B" w14:textId="2C566B36" w:rsidR="00657DE0" w:rsidRPr="003F2974" w:rsidRDefault="00657DE0" w:rsidP="00246B76">
            <w:pPr>
              <w:pStyle w:val="TableParagraph"/>
              <w:tabs>
                <w:tab w:val="left" w:pos="447"/>
              </w:tabs>
              <w:spacing w:line="296" w:lineRule="exact"/>
              <w:ind w:left="0"/>
              <w:rPr>
                <w:sz w:val="24"/>
              </w:rPr>
            </w:pPr>
          </w:p>
        </w:tc>
      </w:tr>
      <w:tr w:rsidR="00657DE0" w14:paraId="142469A4" w14:textId="77777777" w:rsidTr="00657DE0">
        <w:trPr>
          <w:trHeight w:val="1017"/>
        </w:trPr>
        <w:tc>
          <w:tcPr>
            <w:tcW w:w="886" w:type="dxa"/>
          </w:tcPr>
          <w:p w14:paraId="1424699D" w14:textId="4083E0C0" w:rsidR="00657DE0" w:rsidRPr="001C5C2E" w:rsidRDefault="00657DE0" w:rsidP="00657DE0">
            <w:pPr>
              <w:pStyle w:val="TableParagraph"/>
              <w:spacing w:line="270" w:lineRule="exact"/>
              <w:ind w:left="121" w:right="31"/>
              <w:jc w:val="center"/>
              <w:rPr>
                <w:sz w:val="24"/>
              </w:rPr>
            </w:pPr>
            <w:r>
              <w:rPr>
                <w:spacing w:val="-5"/>
                <w:sz w:val="24"/>
              </w:rPr>
              <w:t>III</w:t>
            </w:r>
          </w:p>
        </w:tc>
        <w:tc>
          <w:tcPr>
            <w:tcW w:w="2230" w:type="dxa"/>
          </w:tcPr>
          <w:p w14:paraId="1424699E" w14:textId="5919587E" w:rsidR="00657DE0" w:rsidRPr="003F2974" w:rsidRDefault="00657DE0" w:rsidP="00387346">
            <w:pPr>
              <w:pStyle w:val="TableParagraph"/>
              <w:spacing w:line="270" w:lineRule="exact"/>
              <w:ind w:left="78" w:right="206"/>
              <w:rPr>
                <w:sz w:val="24"/>
              </w:rPr>
            </w:pPr>
            <w:r w:rsidRPr="00454529">
              <w:rPr>
                <w:sz w:val="24"/>
              </w:rPr>
              <w:t>Factor</w:t>
            </w:r>
            <w:r w:rsidRPr="00454529">
              <w:rPr>
                <w:spacing w:val="-3"/>
                <w:sz w:val="24"/>
              </w:rPr>
              <w:t xml:space="preserve"> </w:t>
            </w:r>
            <w:r w:rsidR="00387346">
              <w:rPr>
                <w:spacing w:val="-3"/>
                <w:sz w:val="24"/>
              </w:rPr>
              <w:t>3</w:t>
            </w:r>
            <w:r w:rsidRPr="00454529">
              <w:rPr>
                <w:sz w:val="24"/>
              </w:rPr>
              <w:t>:</w:t>
            </w:r>
            <w:r w:rsidRPr="00454529">
              <w:rPr>
                <w:spacing w:val="-2"/>
                <w:sz w:val="24"/>
              </w:rPr>
              <w:t xml:space="preserve"> Past Performance</w:t>
            </w:r>
          </w:p>
        </w:tc>
        <w:tc>
          <w:tcPr>
            <w:tcW w:w="713" w:type="dxa"/>
          </w:tcPr>
          <w:p w14:paraId="1424699F" w14:textId="249EC59A" w:rsidR="00657DE0" w:rsidRPr="003F2974" w:rsidRDefault="00657DE0" w:rsidP="00657DE0">
            <w:pPr>
              <w:pStyle w:val="TableParagraph"/>
              <w:spacing w:line="270" w:lineRule="exact"/>
              <w:ind w:left="175" w:right="88"/>
              <w:jc w:val="center"/>
              <w:rPr>
                <w:sz w:val="24"/>
              </w:rPr>
            </w:pPr>
            <w:r w:rsidRPr="00454529">
              <w:rPr>
                <w:spacing w:val="-5"/>
                <w:sz w:val="24"/>
              </w:rPr>
              <w:t>25</w:t>
            </w:r>
          </w:p>
        </w:tc>
        <w:tc>
          <w:tcPr>
            <w:tcW w:w="1624" w:type="dxa"/>
          </w:tcPr>
          <w:p w14:paraId="142469A1" w14:textId="3E26C636" w:rsidR="00657DE0" w:rsidRPr="003F2974" w:rsidRDefault="00657DE0" w:rsidP="00657DE0">
            <w:pPr>
              <w:pStyle w:val="TableParagraph"/>
              <w:spacing w:line="270" w:lineRule="exact"/>
              <w:ind w:left="471"/>
              <w:rPr>
                <w:sz w:val="24"/>
              </w:rPr>
            </w:pPr>
            <w:r w:rsidRPr="00454529">
              <w:rPr>
                <w:sz w:val="24"/>
              </w:rPr>
              <w:t>PDF or Microsoft Word</w:t>
            </w:r>
          </w:p>
        </w:tc>
        <w:tc>
          <w:tcPr>
            <w:tcW w:w="4950" w:type="dxa"/>
          </w:tcPr>
          <w:p w14:paraId="142469A3" w14:textId="7CB72CC4" w:rsidR="00657DE0" w:rsidRPr="003F2974" w:rsidRDefault="00657DE0" w:rsidP="00657DE0">
            <w:pPr>
              <w:pStyle w:val="TableParagraph"/>
              <w:ind w:left="268"/>
              <w:rPr>
                <w:sz w:val="24"/>
              </w:rPr>
            </w:pPr>
          </w:p>
        </w:tc>
      </w:tr>
      <w:tr w:rsidR="00101EA6" w14:paraId="40BD4688" w14:textId="77777777" w:rsidTr="00657DE0">
        <w:trPr>
          <w:trHeight w:val="1260"/>
        </w:trPr>
        <w:tc>
          <w:tcPr>
            <w:tcW w:w="886" w:type="dxa"/>
          </w:tcPr>
          <w:p w14:paraId="676089C1" w14:textId="0C59DA39" w:rsidR="00101EA6" w:rsidRPr="00454529" w:rsidRDefault="00101EA6" w:rsidP="00101EA6">
            <w:pPr>
              <w:pStyle w:val="TableParagraph"/>
              <w:spacing w:line="270" w:lineRule="exact"/>
              <w:ind w:left="116" w:right="31"/>
              <w:jc w:val="center"/>
              <w:rPr>
                <w:spacing w:val="-5"/>
                <w:sz w:val="24"/>
              </w:rPr>
            </w:pPr>
            <w:r w:rsidRPr="00454529">
              <w:rPr>
                <w:spacing w:val="-5"/>
                <w:sz w:val="24"/>
              </w:rPr>
              <w:t>IV</w:t>
            </w:r>
          </w:p>
        </w:tc>
        <w:tc>
          <w:tcPr>
            <w:tcW w:w="2230" w:type="dxa"/>
          </w:tcPr>
          <w:p w14:paraId="7D919956" w14:textId="6E15653E" w:rsidR="00101EA6" w:rsidRPr="00454529" w:rsidRDefault="00101EA6" w:rsidP="00101EA6">
            <w:pPr>
              <w:pStyle w:val="TableParagraph"/>
              <w:ind w:left="85"/>
              <w:rPr>
                <w:sz w:val="24"/>
              </w:rPr>
            </w:pPr>
            <w:r w:rsidRPr="00454529">
              <w:rPr>
                <w:sz w:val="24"/>
              </w:rPr>
              <w:t>Factor</w:t>
            </w:r>
            <w:r w:rsidRPr="00454529">
              <w:rPr>
                <w:spacing w:val="-3"/>
                <w:sz w:val="24"/>
              </w:rPr>
              <w:t xml:space="preserve"> 4</w:t>
            </w:r>
            <w:r w:rsidRPr="00454529">
              <w:rPr>
                <w:sz w:val="24"/>
              </w:rPr>
              <w:t>:</w:t>
            </w:r>
            <w:r w:rsidRPr="00454529">
              <w:rPr>
                <w:spacing w:val="-2"/>
                <w:sz w:val="24"/>
              </w:rPr>
              <w:t xml:space="preserve"> </w:t>
            </w:r>
            <w:proofErr w:type="spellStart"/>
            <w:r w:rsidRPr="00454529">
              <w:rPr>
                <w:spacing w:val="-2"/>
                <w:sz w:val="24"/>
              </w:rPr>
              <w:t>AbilityOne</w:t>
            </w:r>
            <w:proofErr w:type="spellEnd"/>
            <w:r w:rsidRPr="00454529">
              <w:rPr>
                <w:spacing w:val="-2"/>
                <w:sz w:val="24"/>
              </w:rPr>
              <w:t>, Small Business &amp; Socioeconomic Program Participation</w:t>
            </w:r>
          </w:p>
        </w:tc>
        <w:tc>
          <w:tcPr>
            <w:tcW w:w="713" w:type="dxa"/>
          </w:tcPr>
          <w:p w14:paraId="55B46B7B" w14:textId="45D9DFA1" w:rsidR="00101EA6" w:rsidRPr="00454529" w:rsidRDefault="00101EA6" w:rsidP="00101EA6">
            <w:pPr>
              <w:pStyle w:val="TableParagraph"/>
              <w:spacing w:line="270" w:lineRule="exact"/>
              <w:ind w:left="175" w:right="88"/>
              <w:jc w:val="center"/>
              <w:rPr>
                <w:spacing w:val="-5"/>
                <w:sz w:val="24"/>
              </w:rPr>
            </w:pPr>
            <w:r w:rsidRPr="00454529">
              <w:rPr>
                <w:spacing w:val="-5"/>
                <w:sz w:val="24"/>
              </w:rPr>
              <w:t>10</w:t>
            </w:r>
          </w:p>
        </w:tc>
        <w:tc>
          <w:tcPr>
            <w:tcW w:w="1624" w:type="dxa"/>
          </w:tcPr>
          <w:p w14:paraId="058C359D" w14:textId="5264F0BD" w:rsidR="00101EA6" w:rsidRPr="00454529" w:rsidRDefault="00101EA6" w:rsidP="00101EA6">
            <w:pPr>
              <w:pStyle w:val="TableParagraph"/>
              <w:spacing w:line="270" w:lineRule="exact"/>
              <w:ind w:left="471"/>
              <w:rPr>
                <w:sz w:val="24"/>
              </w:rPr>
            </w:pPr>
            <w:r w:rsidRPr="00454529">
              <w:rPr>
                <w:sz w:val="24"/>
              </w:rPr>
              <w:t>PDF or Microsoft Word</w:t>
            </w:r>
          </w:p>
        </w:tc>
        <w:tc>
          <w:tcPr>
            <w:tcW w:w="4950" w:type="dxa"/>
          </w:tcPr>
          <w:p w14:paraId="6EF17909" w14:textId="77777777" w:rsidR="00101EA6" w:rsidRPr="003F2974" w:rsidRDefault="00101EA6" w:rsidP="00101EA6">
            <w:pPr>
              <w:pStyle w:val="TableParagraph"/>
              <w:tabs>
                <w:tab w:val="left" w:pos="455"/>
              </w:tabs>
              <w:spacing w:line="287" w:lineRule="exact"/>
              <w:ind w:left="455"/>
              <w:rPr>
                <w:sz w:val="24"/>
              </w:rPr>
            </w:pPr>
          </w:p>
        </w:tc>
      </w:tr>
      <w:tr w:rsidR="00101EA6" w14:paraId="6025DE66" w14:textId="77777777" w:rsidTr="00657DE0">
        <w:trPr>
          <w:trHeight w:val="981"/>
        </w:trPr>
        <w:tc>
          <w:tcPr>
            <w:tcW w:w="886" w:type="dxa"/>
          </w:tcPr>
          <w:p w14:paraId="3F601372" w14:textId="3457E5CF" w:rsidR="00101EA6" w:rsidRPr="00454529" w:rsidRDefault="00101EA6" w:rsidP="00101EA6">
            <w:pPr>
              <w:pStyle w:val="TableParagraph"/>
              <w:spacing w:line="270" w:lineRule="exact"/>
              <w:ind w:left="116" w:right="31"/>
              <w:jc w:val="center"/>
              <w:rPr>
                <w:spacing w:val="-5"/>
                <w:sz w:val="24"/>
              </w:rPr>
            </w:pPr>
            <w:r w:rsidRPr="0066370D">
              <w:rPr>
                <w:spacing w:val="-5"/>
                <w:sz w:val="24"/>
              </w:rPr>
              <w:t>V</w:t>
            </w:r>
          </w:p>
        </w:tc>
        <w:tc>
          <w:tcPr>
            <w:tcW w:w="2230" w:type="dxa"/>
          </w:tcPr>
          <w:p w14:paraId="63D6CFE2" w14:textId="5645D4A1" w:rsidR="00101EA6" w:rsidRPr="00454529" w:rsidRDefault="00101EA6" w:rsidP="00101EA6">
            <w:pPr>
              <w:pStyle w:val="TableParagraph"/>
              <w:ind w:left="85"/>
              <w:rPr>
                <w:spacing w:val="-2"/>
                <w:sz w:val="24"/>
              </w:rPr>
            </w:pPr>
            <w:r w:rsidRPr="0066370D">
              <w:rPr>
                <w:sz w:val="24"/>
              </w:rPr>
              <w:t>Factor</w:t>
            </w:r>
            <w:r w:rsidRPr="0066370D">
              <w:rPr>
                <w:spacing w:val="-3"/>
                <w:sz w:val="24"/>
              </w:rPr>
              <w:t xml:space="preserve"> </w:t>
            </w:r>
            <w:r w:rsidR="00387346">
              <w:rPr>
                <w:spacing w:val="-3"/>
                <w:sz w:val="24"/>
              </w:rPr>
              <w:t>5</w:t>
            </w:r>
            <w:r w:rsidRPr="0066370D">
              <w:rPr>
                <w:sz w:val="24"/>
              </w:rPr>
              <w:t>: Cost/Price</w:t>
            </w:r>
          </w:p>
        </w:tc>
        <w:tc>
          <w:tcPr>
            <w:tcW w:w="713" w:type="dxa"/>
          </w:tcPr>
          <w:p w14:paraId="42F1F847" w14:textId="4EED26FE" w:rsidR="00101EA6" w:rsidRPr="00454529" w:rsidRDefault="00101EA6" w:rsidP="00101EA6">
            <w:pPr>
              <w:pStyle w:val="TableParagraph"/>
              <w:spacing w:line="270" w:lineRule="exact"/>
              <w:ind w:left="175" w:right="88"/>
              <w:jc w:val="center"/>
              <w:rPr>
                <w:spacing w:val="-5"/>
                <w:sz w:val="24"/>
              </w:rPr>
            </w:pPr>
            <w:r w:rsidRPr="0066370D">
              <w:rPr>
                <w:spacing w:val="-5"/>
                <w:sz w:val="24"/>
              </w:rPr>
              <w:t>N/A</w:t>
            </w:r>
          </w:p>
        </w:tc>
        <w:tc>
          <w:tcPr>
            <w:tcW w:w="1624" w:type="dxa"/>
          </w:tcPr>
          <w:p w14:paraId="57CE9A34" w14:textId="728D0234" w:rsidR="00101EA6" w:rsidRPr="00454529" w:rsidRDefault="00101EA6" w:rsidP="00101EA6">
            <w:pPr>
              <w:pStyle w:val="TableParagraph"/>
              <w:spacing w:line="270" w:lineRule="exact"/>
              <w:ind w:left="471"/>
              <w:rPr>
                <w:sz w:val="24"/>
              </w:rPr>
            </w:pPr>
            <w:r w:rsidRPr="0066370D">
              <w:rPr>
                <w:sz w:val="24"/>
              </w:rPr>
              <w:t>PDF and Microsoft Excel</w:t>
            </w:r>
          </w:p>
        </w:tc>
        <w:tc>
          <w:tcPr>
            <w:tcW w:w="4950" w:type="dxa"/>
          </w:tcPr>
          <w:p w14:paraId="2BFE91A3" w14:textId="27A0EB97" w:rsidR="00101EA6" w:rsidRPr="00460B44" w:rsidRDefault="00101EA6" w:rsidP="00101EA6">
            <w:pPr>
              <w:pStyle w:val="TableParagraph"/>
              <w:tabs>
                <w:tab w:val="left" w:pos="455"/>
              </w:tabs>
              <w:spacing w:line="287" w:lineRule="exact"/>
              <w:ind w:left="455"/>
              <w:rPr>
                <w:sz w:val="24"/>
                <w:highlight w:val="yellow"/>
              </w:rPr>
            </w:pPr>
          </w:p>
        </w:tc>
      </w:tr>
      <w:tr w:rsidR="00101EA6" w14:paraId="4B80BD84" w14:textId="77777777" w:rsidTr="00657DE0">
        <w:trPr>
          <w:trHeight w:val="2238"/>
        </w:trPr>
        <w:tc>
          <w:tcPr>
            <w:tcW w:w="886" w:type="dxa"/>
          </w:tcPr>
          <w:p w14:paraId="2F13903E" w14:textId="7D3FDF05" w:rsidR="00101EA6" w:rsidRPr="0066370D" w:rsidRDefault="00101EA6" w:rsidP="00101EA6">
            <w:pPr>
              <w:pStyle w:val="TableParagraph"/>
              <w:spacing w:line="270" w:lineRule="exact"/>
              <w:ind w:left="116" w:right="31"/>
              <w:jc w:val="center"/>
              <w:rPr>
                <w:spacing w:val="-5"/>
                <w:sz w:val="24"/>
              </w:rPr>
            </w:pPr>
            <w:r>
              <w:rPr>
                <w:spacing w:val="-5"/>
                <w:sz w:val="24"/>
              </w:rPr>
              <w:t>VI</w:t>
            </w:r>
          </w:p>
        </w:tc>
        <w:tc>
          <w:tcPr>
            <w:tcW w:w="2230" w:type="dxa"/>
          </w:tcPr>
          <w:p w14:paraId="1C916E39" w14:textId="0309BE27" w:rsidR="00101EA6" w:rsidRPr="0066370D" w:rsidRDefault="00101EA6" w:rsidP="00101EA6">
            <w:pPr>
              <w:pStyle w:val="TableParagraph"/>
              <w:ind w:left="85"/>
              <w:rPr>
                <w:spacing w:val="-2"/>
                <w:sz w:val="24"/>
              </w:rPr>
            </w:pPr>
            <w:r w:rsidRPr="008C6FC5">
              <w:rPr>
                <w:spacing w:val="-2"/>
                <w:sz w:val="24"/>
              </w:rPr>
              <w:t>Contract Documentation</w:t>
            </w:r>
          </w:p>
        </w:tc>
        <w:tc>
          <w:tcPr>
            <w:tcW w:w="713" w:type="dxa"/>
          </w:tcPr>
          <w:p w14:paraId="123E3011" w14:textId="077E97F9" w:rsidR="00101EA6" w:rsidRPr="0066370D" w:rsidRDefault="00101EA6" w:rsidP="00101EA6">
            <w:pPr>
              <w:pStyle w:val="TableParagraph"/>
              <w:spacing w:line="270" w:lineRule="exact"/>
              <w:ind w:left="175" w:right="88"/>
              <w:jc w:val="center"/>
              <w:rPr>
                <w:spacing w:val="-5"/>
                <w:sz w:val="24"/>
              </w:rPr>
            </w:pPr>
            <w:r w:rsidRPr="008C6FC5">
              <w:rPr>
                <w:spacing w:val="-5"/>
                <w:sz w:val="24"/>
              </w:rPr>
              <w:t>N/A</w:t>
            </w:r>
          </w:p>
        </w:tc>
        <w:tc>
          <w:tcPr>
            <w:tcW w:w="1624" w:type="dxa"/>
          </w:tcPr>
          <w:p w14:paraId="76C6A7DB" w14:textId="69F80522" w:rsidR="00101EA6" w:rsidRPr="0066370D" w:rsidRDefault="00101EA6" w:rsidP="00101EA6">
            <w:pPr>
              <w:pStyle w:val="TableParagraph"/>
              <w:spacing w:line="270" w:lineRule="exact"/>
              <w:ind w:left="471"/>
              <w:rPr>
                <w:sz w:val="24"/>
              </w:rPr>
            </w:pPr>
            <w:r w:rsidRPr="008C6FC5">
              <w:rPr>
                <w:sz w:val="24"/>
              </w:rPr>
              <w:t>PDF or Microsoft Word</w:t>
            </w:r>
          </w:p>
        </w:tc>
        <w:tc>
          <w:tcPr>
            <w:tcW w:w="4950" w:type="dxa"/>
          </w:tcPr>
          <w:p w14:paraId="6AE9CAAE" w14:textId="77777777" w:rsidR="00101EA6" w:rsidRPr="00702DAC" w:rsidRDefault="00101EA6" w:rsidP="00101EA6">
            <w:pPr>
              <w:pStyle w:val="TableParagraph"/>
              <w:numPr>
                <w:ilvl w:val="0"/>
                <w:numId w:val="9"/>
              </w:numPr>
              <w:tabs>
                <w:tab w:val="left" w:pos="455"/>
              </w:tabs>
              <w:spacing w:line="287" w:lineRule="exact"/>
              <w:rPr>
                <w:sz w:val="24"/>
              </w:rPr>
            </w:pPr>
            <w:r w:rsidRPr="00702DAC">
              <w:rPr>
                <w:sz w:val="24"/>
              </w:rPr>
              <w:t>Executive</w:t>
            </w:r>
            <w:r w:rsidRPr="00702DAC">
              <w:rPr>
                <w:spacing w:val="-2"/>
                <w:sz w:val="24"/>
              </w:rPr>
              <w:t xml:space="preserve"> Summary</w:t>
            </w:r>
          </w:p>
          <w:p w14:paraId="2611738B" w14:textId="77777777" w:rsidR="00101EA6" w:rsidRPr="00702DAC" w:rsidRDefault="00101EA6" w:rsidP="00101EA6">
            <w:pPr>
              <w:pStyle w:val="TableParagraph"/>
              <w:numPr>
                <w:ilvl w:val="0"/>
                <w:numId w:val="9"/>
              </w:numPr>
              <w:tabs>
                <w:tab w:val="left" w:pos="455"/>
              </w:tabs>
              <w:spacing w:line="293" w:lineRule="exact"/>
              <w:rPr>
                <w:sz w:val="24"/>
              </w:rPr>
            </w:pPr>
            <w:r w:rsidRPr="00702DAC">
              <w:rPr>
                <w:sz w:val="24"/>
              </w:rPr>
              <w:t>Request</w:t>
            </w:r>
            <w:r w:rsidRPr="00702DAC">
              <w:rPr>
                <w:spacing w:val="-2"/>
                <w:sz w:val="24"/>
              </w:rPr>
              <w:t xml:space="preserve"> </w:t>
            </w:r>
            <w:r w:rsidRPr="00702DAC">
              <w:rPr>
                <w:sz w:val="24"/>
              </w:rPr>
              <w:t>for</w:t>
            </w:r>
            <w:r w:rsidRPr="00702DAC">
              <w:rPr>
                <w:spacing w:val="-2"/>
                <w:sz w:val="24"/>
              </w:rPr>
              <w:t xml:space="preserve"> Proposal</w:t>
            </w:r>
          </w:p>
          <w:p w14:paraId="068A5891" w14:textId="77777777" w:rsidR="00101EA6" w:rsidRPr="00702DAC" w:rsidRDefault="00101EA6" w:rsidP="00101EA6">
            <w:pPr>
              <w:pStyle w:val="TableParagraph"/>
              <w:numPr>
                <w:ilvl w:val="0"/>
                <w:numId w:val="9"/>
              </w:numPr>
              <w:tabs>
                <w:tab w:val="left" w:pos="455"/>
              </w:tabs>
              <w:spacing w:line="293" w:lineRule="exact"/>
              <w:rPr>
                <w:sz w:val="24"/>
              </w:rPr>
            </w:pPr>
            <w:r w:rsidRPr="00702DAC">
              <w:rPr>
                <w:sz w:val="24"/>
              </w:rPr>
              <w:t>Representations</w:t>
            </w:r>
            <w:r w:rsidRPr="00702DAC">
              <w:rPr>
                <w:spacing w:val="-4"/>
                <w:sz w:val="24"/>
              </w:rPr>
              <w:t xml:space="preserve"> </w:t>
            </w:r>
            <w:r w:rsidRPr="00702DAC">
              <w:rPr>
                <w:sz w:val="24"/>
              </w:rPr>
              <w:t>and</w:t>
            </w:r>
            <w:r w:rsidRPr="00702DAC">
              <w:rPr>
                <w:spacing w:val="-4"/>
                <w:sz w:val="24"/>
              </w:rPr>
              <w:t xml:space="preserve"> </w:t>
            </w:r>
            <w:r w:rsidRPr="00702DAC">
              <w:rPr>
                <w:spacing w:val="-2"/>
                <w:sz w:val="24"/>
              </w:rPr>
              <w:t>Certifications</w:t>
            </w:r>
          </w:p>
          <w:p w14:paraId="04746794" w14:textId="77777777" w:rsidR="00101EA6" w:rsidRPr="00702DAC" w:rsidRDefault="00101EA6" w:rsidP="00101EA6">
            <w:pPr>
              <w:pStyle w:val="TableParagraph"/>
              <w:numPr>
                <w:ilvl w:val="0"/>
                <w:numId w:val="9"/>
              </w:numPr>
              <w:tabs>
                <w:tab w:val="left" w:pos="455"/>
              </w:tabs>
              <w:spacing w:line="293" w:lineRule="exact"/>
              <w:rPr>
                <w:sz w:val="24"/>
              </w:rPr>
            </w:pPr>
            <w:r w:rsidRPr="00702DAC">
              <w:rPr>
                <w:sz w:val="24"/>
              </w:rPr>
              <w:t>Cross</w:t>
            </w:r>
            <w:r w:rsidRPr="00702DAC">
              <w:rPr>
                <w:spacing w:val="-3"/>
                <w:sz w:val="24"/>
              </w:rPr>
              <w:t xml:space="preserve"> </w:t>
            </w:r>
            <w:r w:rsidRPr="00702DAC">
              <w:rPr>
                <w:sz w:val="24"/>
              </w:rPr>
              <w:t>Reference</w:t>
            </w:r>
            <w:r w:rsidRPr="00702DAC">
              <w:rPr>
                <w:spacing w:val="-3"/>
                <w:sz w:val="24"/>
              </w:rPr>
              <w:t xml:space="preserve"> </w:t>
            </w:r>
            <w:r w:rsidRPr="00702DAC">
              <w:rPr>
                <w:spacing w:val="-2"/>
                <w:sz w:val="24"/>
              </w:rPr>
              <w:t>Matrix</w:t>
            </w:r>
          </w:p>
          <w:p w14:paraId="3E2278CA" w14:textId="00B65563" w:rsidR="00101EA6" w:rsidRPr="0066370D" w:rsidRDefault="00101EA6" w:rsidP="00AE5E91">
            <w:pPr>
              <w:pStyle w:val="TableParagraph"/>
              <w:numPr>
                <w:ilvl w:val="0"/>
                <w:numId w:val="9"/>
              </w:numPr>
              <w:tabs>
                <w:tab w:val="left" w:pos="455"/>
              </w:tabs>
              <w:spacing w:line="287" w:lineRule="exact"/>
              <w:rPr>
                <w:sz w:val="24"/>
              </w:rPr>
            </w:pPr>
            <w:r w:rsidRPr="00702DAC">
              <w:rPr>
                <w:sz w:val="24"/>
              </w:rPr>
              <w:t>Other</w:t>
            </w:r>
            <w:r w:rsidRPr="00702DAC">
              <w:rPr>
                <w:spacing w:val="-1"/>
                <w:sz w:val="24"/>
              </w:rPr>
              <w:t xml:space="preserve"> </w:t>
            </w:r>
            <w:r w:rsidRPr="00702DAC">
              <w:rPr>
                <w:spacing w:val="-2"/>
                <w:sz w:val="24"/>
              </w:rPr>
              <w:t>Information</w:t>
            </w:r>
          </w:p>
        </w:tc>
      </w:tr>
    </w:tbl>
    <w:p w14:paraId="142469B1" w14:textId="67D28FC9" w:rsidR="002E5AD3" w:rsidRDefault="00916C70">
      <w:pPr>
        <w:pStyle w:val="Heading2"/>
        <w:numPr>
          <w:ilvl w:val="1"/>
          <w:numId w:val="12"/>
        </w:numPr>
        <w:tabs>
          <w:tab w:val="left" w:pos="1380"/>
        </w:tabs>
        <w:spacing w:before="121"/>
      </w:pPr>
      <w:r>
        <w:t>Page</w:t>
      </w:r>
      <w:r>
        <w:rPr>
          <w:spacing w:val="-14"/>
        </w:rPr>
        <w:t xml:space="preserve"> </w:t>
      </w:r>
      <w:r>
        <w:rPr>
          <w:spacing w:val="-2"/>
        </w:rPr>
        <w:t>Limitations</w:t>
      </w:r>
    </w:p>
    <w:p w14:paraId="142469B2" w14:textId="77777777" w:rsidR="002E5AD3" w:rsidRDefault="00916C70">
      <w:pPr>
        <w:pStyle w:val="ListParagraph"/>
        <w:numPr>
          <w:ilvl w:val="2"/>
          <w:numId w:val="12"/>
        </w:numPr>
        <w:tabs>
          <w:tab w:val="left" w:pos="2099"/>
        </w:tabs>
        <w:spacing w:before="115"/>
        <w:ind w:left="2099"/>
        <w:rPr>
          <w:sz w:val="24"/>
        </w:rPr>
      </w:pPr>
      <w:r>
        <w:rPr>
          <w:sz w:val="24"/>
        </w:rPr>
        <w:t>All</w:t>
      </w:r>
      <w:r>
        <w:rPr>
          <w:spacing w:val="-2"/>
          <w:sz w:val="24"/>
        </w:rPr>
        <w:t xml:space="preserve"> </w:t>
      </w:r>
      <w:r>
        <w:rPr>
          <w:sz w:val="24"/>
        </w:rPr>
        <w:t>volumes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required</w:t>
      </w:r>
      <w:r>
        <w:rPr>
          <w:spacing w:val="-1"/>
          <w:sz w:val="24"/>
        </w:rPr>
        <w:t xml:space="preserve"> </w:t>
      </w:r>
      <w:r>
        <w:rPr>
          <w:sz w:val="24"/>
        </w:rPr>
        <w:t>page</w:t>
      </w:r>
      <w:r>
        <w:rPr>
          <w:spacing w:val="-2"/>
          <w:sz w:val="24"/>
        </w:rPr>
        <w:t xml:space="preserve"> </w:t>
      </w:r>
      <w:r>
        <w:rPr>
          <w:sz w:val="24"/>
        </w:rPr>
        <w:t>limits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Table</w:t>
      </w:r>
      <w:r>
        <w:rPr>
          <w:spacing w:val="-2"/>
          <w:sz w:val="24"/>
        </w:rPr>
        <w:t xml:space="preserve"> </w:t>
      </w:r>
      <w:r>
        <w:rPr>
          <w:spacing w:val="-5"/>
          <w:sz w:val="24"/>
        </w:rPr>
        <w:t>1.</w:t>
      </w:r>
    </w:p>
    <w:p w14:paraId="142469B3" w14:textId="080CF180" w:rsidR="002E5AD3" w:rsidRDefault="00916C70">
      <w:pPr>
        <w:pStyle w:val="ListParagraph"/>
        <w:numPr>
          <w:ilvl w:val="2"/>
          <w:numId w:val="12"/>
        </w:numPr>
        <w:tabs>
          <w:tab w:val="left" w:pos="2100"/>
        </w:tabs>
        <w:ind w:right="999"/>
        <w:rPr>
          <w:sz w:val="24"/>
        </w:rPr>
      </w:pPr>
      <w:r>
        <w:rPr>
          <w:sz w:val="24"/>
        </w:rPr>
        <w:t>Individual</w:t>
      </w:r>
      <w:r>
        <w:rPr>
          <w:spacing w:val="-4"/>
          <w:sz w:val="24"/>
        </w:rPr>
        <w:t xml:space="preserve"> </w:t>
      </w:r>
      <w:r>
        <w:rPr>
          <w:sz w:val="24"/>
        </w:rPr>
        <w:t>page</w:t>
      </w:r>
      <w:r>
        <w:rPr>
          <w:spacing w:val="-5"/>
          <w:sz w:val="24"/>
        </w:rPr>
        <w:t xml:space="preserve"> </w:t>
      </w:r>
      <w:r>
        <w:rPr>
          <w:sz w:val="24"/>
        </w:rPr>
        <w:t>limitations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treated</w:t>
      </w:r>
      <w:r>
        <w:rPr>
          <w:spacing w:val="-2"/>
          <w:sz w:val="24"/>
        </w:rPr>
        <w:t xml:space="preserve"> </w:t>
      </w:r>
      <w:r>
        <w:rPr>
          <w:sz w:val="24"/>
        </w:rPr>
        <w:t>as</w:t>
      </w:r>
      <w:r>
        <w:rPr>
          <w:spacing w:val="-4"/>
          <w:sz w:val="24"/>
        </w:rPr>
        <w:t xml:space="preserve"> </w:t>
      </w:r>
      <w:r>
        <w:rPr>
          <w:sz w:val="24"/>
        </w:rPr>
        <w:t>maximums.</w:t>
      </w:r>
      <w:r>
        <w:rPr>
          <w:spacing w:val="-2"/>
          <w:sz w:val="24"/>
        </w:rPr>
        <w:t xml:space="preserve"> </w:t>
      </w:r>
      <w:r>
        <w:rPr>
          <w:sz w:val="24"/>
        </w:rPr>
        <w:t>If</w:t>
      </w:r>
      <w:r>
        <w:rPr>
          <w:spacing w:val="-5"/>
          <w:sz w:val="24"/>
        </w:rPr>
        <w:t xml:space="preserve"> </w:t>
      </w:r>
      <w:r>
        <w:rPr>
          <w:sz w:val="24"/>
        </w:rPr>
        <w:t>exceeded,</w:t>
      </w:r>
      <w:r>
        <w:rPr>
          <w:spacing w:val="-4"/>
          <w:sz w:val="24"/>
        </w:rPr>
        <w:t xml:space="preserve"> </w:t>
      </w:r>
      <w:r>
        <w:rPr>
          <w:sz w:val="24"/>
        </w:rPr>
        <w:t xml:space="preserve">excess pages will </w:t>
      </w:r>
      <w:r w:rsidR="00922101">
        <w:rPr>
          <w:sz w:val="24"/>
        </w:rPr>
        <w:t xml:space="preserve">be removed from the back of the proposal section and </w:t>
      </w:r>
      <w:r>
        <w:rPr>
          <w:sz w:val="24"/>
        </w:rPr>
        <w:t>not be read nor considered in the evaluation of the proposal</w:t>
      </w:r>
      <w:r w:rsidR="00B82720">
        <w:rPr>
          <w:sz w:val="24"/>
        </w:rPr>
        <w:t>.</w:t>
      </w:r>
    </w:p>
    <w:p w14:paraId="142469B4" w14:textId="4ABBB792" w:rsidR="002E5AD3" w:rsidRPr="00C34568" w:rsidRDefault="00916C70">
      <w:pPr>
        <w:pStyle w:val="ListParagraph"/>
        <w:numPr>
          <w:ilvl w:val="2"/>
          <w:numId w:val="12"/>
        </w:numPr>
        <w:tabs>
          <w:tab w:val="left" w:pos="2100"/>
        </w:tabs>
        <w:ind w:right="926"/>
        <w:rPr>
          <w:sz w:val="24"/>
        </w:rPr>
      </w:pPr>
      <w:r w:rsidRPr="007440D1">
        <w:rPr>
          <w:sz w:val="24"/>
        </w:rPr>
        <w:t>Each page shall be counted except for the following:</w:t>
      </w:r>
      <w:r w:rsidRPr="007440D1">
        <w:rPr>
          <w:spacing w:val="-4"/>
          <w:sz w:val="24"/>
        </w:rPr>
        <w:t xml:space="preserve"> </w:t>
      </w:r>
      <w:r w:rsidRPr="007440D1">
        <w:rPr>
          <w:sz w:val="24"/>
        </w:rPr>
        <w:t>blank</w:t>
      </w:r>
      <w:r w:rsidRPr="007440D1">
        <w:rPr>
          <w:spacing w:val="-4"/>
          <w:sz w:val="24"/>
        </w:rPr>
        <w:t xml:space="preserve"> </w:t>
      </w:r>
      <w:r w:rsidRPr="007440D1">
        <w:rPr>
          <w:sz w:val="24"/>
        </w:rPr>
        <w:t>pages,</w:t>
      </w:r>
      <w:r w:rsidRPr="007440D1">
        <w:rPr>
          <w:spacing w:val="-4"/>
          <w:sz w:val="24"/>
        </w:rPr>
        <w:t xml:space="preserve"> </w:t>
      </w:r>
      <w:r w:rsidRPr="007440D1">
        <w:rPr>
          <w:sz w:val="24"/>
        </w:rPr>
        <w:t>title</w:t>
      </w:r>
      <w:r w:rsidRPr="007440D1">
        <w:rPr>
          <w:spacing w:val="-5"/>
          <w:sz w:val="24"/>
        </w:rPr>
        <w:t xml:space="preserve"> </w:t>
      </w:r>
      <w:r w:rsidRPr="007440D1">
        <w:rPr>
          <w:sz w:val="24"/>
        </w:rPr>
        <w:t>pages,</w:t>
      </w:r>
      <w:r w:rsidRPr="007440D1">
        <w:rPr>
          <w:spacing w:val="-4"/>
          <w:sz w:val="24"/>
        </w:rPr>
        <w:t xml:space="preserve"> </w:t>
      </w:r>
      <w:r w:rsidRPr="007440D1">
        <w:rPr>
          <w:sz w:val="24"/>
        </w:rPr>
        <w:t>tables</w:t>
      </w:r>
      <w:r w:rsidRPr="007440D1">
        <w:rPr>
          <w:spacing w:val="-4"/>
          <w:sz w:val="24"/>
        </w:rPr>
        <w:t xml:space="preserve"> </w:t>
      </w:r>
      <w:r w:rsidRPr="007440D1">
        <w:rPr>
          <w:sz w:val="24"/>
        </w:rPr>
        <w:t>of</w:t>
      </w:r>
      <w:r w:rsidRPr="007440D1">
        <w:rPr>
          <w:spacing w:val="-3"/>
          <w:sz w:val="24"/>
        </w:rPr>
        <w:t xml:space="preserve"> </w:t>
      </w:r>
      <w:r w:rsidRPr="007440D1">
        <w:rPr>
          <w:sz w:val="24"/>
        </w:rPr>
        <w:t>contents,</w:t>
      </w:r>
      <w:r w:rsidRPr="007440D1">
        <w:rPr>
          <w:spacing w:val="-4"/>
          <w:sz w:val="24"/>
        </w:rPr>
        <w:t xml:space="preserve"> </w:t>
      </w:r>
      <w:r w:rsidRPr="007440D1">
        <w:rPr>
          <w:sz w:val="24"/>
        </w:rPr>
        <w:t>lists</w:t>
      </w:r>
      <w:r w:rsidRPr="007440D1">
        <w:rPr>
          <w:spacing w:val="-4"/>
          <w:sz w:val="24"/>
        </w:rPr>
        <w:t xml:space="preserve"> </w:t>
      </w:r>
      <w:r w:rsidRPr="007440D1">
        <w:rPr>
          <w:sz w:val="24"/>
        </w:rPr>
        <w:t>of</w:t>
      </w:r>
      <w:r w:rsidRPr="007440D1">
        <w:rPr>
          <w:spacing w:val="-5"/>
          <w:sz w:val="24"/>
        </w:rPr>
        <w:t xml:space="preserve"> </w:t>
      </w:r>
      <w:r w:rsidRPr="007440D1">
        <w:rPr>
          <w:sz w:val="24"/>
        </w:rPr>
        <w:t>tables</w:t>
      </w:r>
      <w:r w:rsidRPr="007440D1">
        <w:rPr>
          <w:spacing w:val="-4"/>
          <w:sz w:val="24"/>
        </w:rPr>
        <w:t xml:space="preserve"> </w:t>
      </w:r>
      <w:r w:rsidRPr="007440D1">
        <w:rPr>
          <w:sz w:val="24"/>
        </w:rPr>
        <w:t>and</w:t>
      </w:r>
      <w:r w:rsidRPr="007440D1">
        <w:rPr>
          <w:spacing w:val="-4"/>
          <w:sz w:val="24"/>
        </w:rPr>
        <w:t xml:space="preserve"> </w:t>
      </w:r>
      <w:r w:rsidRPr="007440D1">
        <w:rPr>
          <w:sz w:val="24"/>
        </w:rPr>
        <w:t xml:space="preserve">drawings, cross-reference matrices, tabs, listing of abbreviations and acronyms, and </w:t>
      </w:r>
      <w:r w:rsidRPr="007440D1">
        <w:rPr>
          <w:spacing w:val="-2"/>
          <w:sz w:val="24"/>
        </w:rPr>
        <w:t>glossaries.</w:t>
      </w:r>
    </w:p>
    <w:p w14:paraId="309C5F06" w14:textId="48C21004" w:rsidR="00C34568" w:rsidRPr="00C34568" w:rsidRDefault="00C34568">
      <w:pPr>
        <w:pStyle w:val="ListParagraph"/>
        <w:numPr>
          <w:ilvl w:val="2"/>
          <w:numId w:val="12"/>
        </w:numPr>
        <w:tabs>
          <w:tab w:val="left" w:pos="2100"/>
        </w:tabs>
        <w:ind w:right="926"/>
        <w:rPr>
          <w:sz w:val="24"/>
          <w:szCs w:val="24"/>
        </w:rPr>
      </w:pPr>
      <w:r w:rsidRPr="00C34568">
        <w:rPr>
          <w:sz w:val="24"/>
          <w:szCs w:val="24"/>
        </w:rPr>
        <w:lastRenderedPageBreak/>
        <w:t xml:space="preserve">The information required by clause 52.223-3, </w:t>
      </w:r>
      <w:r w:rsidRPr="00C34568">
        <w:rPr>
          <w:i/>
          <w:iCs/>
          <w:sz w:val="24"/>
          <w:szCs w:val="24"/>
        </w:rPr>
        <w:t>Hazardous Material Identification and Material Safety Data</w:t>
      </w:r>
      <w:r w:rsidRPr="00C34568">
        <w:rPr>
          <w:sz w:val="24"/>
          <w:szCs w:val="24"/>
        </w:rPr>
        <w:t xml:space="preserve"> and clause 252.223-7001, </w:t>
      </w:r>
      <w:r w:rsidRPr="00C34568">
        <w:rPr>
          <w:i/>
          <w:iCs/>
          <w:sz w:val="24"/>
          <w:szCs w:val="24"/>
        </w:rPr>
        <w:t>Hazard Warning Labels</w:t>
      </w:r>
      <w:r w:rsidRPr="00C34568">
        <w:rPr>
          <w:sz w:val="24"/>
          <w:szCs w:val="24"/>
        </w:rPr>
        <w:t xml:space="preserve"> do not count towards the page limitations listed in Table 1</w:t>
      </w:r>
      <w:r>
        <w:rPr>
          <w:sz w:val="24"/>
          <w:szCs w:val="24"/>
        </w:rPr>
        <w:t>.</w:t>
      </w:r>
    </w:p>
    <w:p w14:paraId="142469B5" w14:textId="318B24F6" w:rsidR="002E5AD3" w:rsidRDefault="00916C70">
      <w:pPr>
        <w:pStyle w:val="ListParagraph"/>
        <w:numPr>
          <w:ilvl w:val="2"/>
          <w:numId w:val="12"/>
        </w:numPr>
        <w:tabs>
          <w:tab w:val="left" w:pos="2100"/>
        </w:tabs>
        <w:ind w:right="1333"/>
        <w:rPr>
          <w:sz w:val="24"/>
        </w:rPr>
      </w:pPr>
      <w:r>
        <w:rPr>
          <w:sz w:val="24"/>
        </w:rPr>
        <w:t>If Evaluation Notices (ENs) are issued, page limitations may be placed on responses.</w:t>
      </w:r>
      <w:r>
        <w:rPr>
          <w:spacing w:val="-3"/>
          <w:sz w:val="24"/>
        </w:rPr>
        <w:t xml:space="preserve"> </w:t>
      </w:r>
      <w:r>
        <w:rPr>
          <w:sz w:val="24"/>
        </w:rPr>
        <w:t>The</w:t>
      </w:r>
      <w:r>
        <w:rPr>
          <w:spacing w:val="-4"/>
          <w:sz w:val="24"/>
        </w:rPr>
        <w:t xml:space="preserve"> </w:t>
      </w:r>
      <w:r>
        <w:rPr>
          <w:sz w:val="24"/>
        </w:rPr>
        <w:t>specified</w:t>
      </w:r>
      <w:r>
        <w:rPr>
          <w:spacing w:val="-2"/>
          <w:sz w:val="24"/>
        </w:rPr>
        <w:t xml:space="preserve"> </w:t>
      </w:r>
      <w:r>
        <w:rPr>
          <w:sz w:val="24"/>
        </w:rPr>
        <w:t>page</w:t>
      </w:r>
      <w:r>
        <w:rPr>
          <w:spacing w:val="-4"/>
          <w:sz w:val="24"/>
        </w:rPr>
        <w:t xml:space="preserve"> </w:t>
      </w:r>
      <w:r>
        <w:rPr>
          <w:sz w:val="24"/>
        </w:rPr>
        <w:t>limits</w:t>
      </w:r>
      <w:r>
        <w:rPr>
          <w:spacing w:val="-3"/>
          <w:sz w:val="24"/>
        </w:rPr>
        <w:t xml:space="preserve"> </w:t>
      </w:r>
      <w:r>
        <w:rPr>
          <w:sz w:val="24"/>
        </w:rPr>
        <w:t>for</w:t>
      </w:r>
      <w:r>
        <w:rPr>
          <w:spacing w:val="-4"/>
          <w:sz w:val="24"/>
        </w:rPr>
        <w:t xml:space="preserve"> </w:t>
      </w:r>
      <w:r>
        <w:rPr>
          <w:sz w:val="24"/>
        </w:rPr>
        <w:t>EN</w:t>
      </w:r>
      <w:r>
        <w:rPr>
          <w:spacing w:val="-4"/>
          <w:sz w:val="24"/>
        </w:rPr>
        <w:t xml:space="preserve"> </w:t>
      </w:r>
      <w:r>
        <w:rPr>
          <w:sz w:val="24"/>
        </w:rPr>
        <w:t>responses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identified</w:t>
      </w:r>
      <w:r>
        <w:rPr>
          <w:spacing w:val="-3"/>
          <w:sz w:val="24"/>
        </w:rPr>
        <w:t xml:space="preserve"> </w:t>
      </w:r>
      <w:r>
        <w:rPr>
          <w:sz w:val="24"/>
        </w:rPr>
        <w:t>in</w:t>
      </w:r>
      <w:r>
        <w:rPr>
          <w:spacing w:val="-3"/>
          <w:sz w:val="24"/>
        </w:rPr>
        <w:t xml:space="preserve"> </w:t>
      </w:r>
      <w:r>
        <w:rPr>
          <w:sz w:val="24"/>
        </w:rPr>
        <w:t xml:space="preserve">the </w:t>
      </w:r>
      <w:r w:rsidR="00922101">
        <w:rPr>
          <w:sz w:val="24"/>
        </w:rPr>
        <w:t>communications</w:t>
      </w:r>
      <w:r>
        <w:rPr>
          <w:sz w:val="24"/>
        </w:rPr>
        <w:t xml:space="preserve"> forwarded with the ENs to the </w:t>
      </w:r>
      <w:r w:rsidR="009F6CB5">
        <w:rPr>
          <w:sz w:val="24"/>
        </w:rPr>
        <w:t>Offeror</w:t>
      </w:r>
      <w:r>
        <w:rPr>
          <w:sz w:val="24"/>
        </w:rPr>
        <w:t>s.</w:t>
      </w:r>
    </w:p>
    <w:p w14:paraId="142469B7" w14:textId="77777777" w:rsidR="002E5AD3" w:rsidRDefault="00916C70">
      <w:pPr>
        <w:pStyle w:val="Heading2"/>
        <w:numPr>
          <w:ilvl w:val="1"/>
          <w:numId w:val="12"/>
        </w:numPr>
        <w:tabs>
          <w:tab w:val="left" w:pos="1380"/>
        </w:tabs>
        <w:spacing w:before="89"/>
      </w:pPr>
      <w:r>
        <w:t>Page</w:t>
      </w:r>
      <w:r>
        <w:rPr>
          <w:spacing w:val="-3"/>
        </w:rPr>
        <w:t xml:space="preserve"> </w:t>
      </w:r>
      <w:r>
        <w:t>Size</w:t>
      </w:r>
      <w:r>
        <w:rPr>
          <w:spacing w:val="-2"/>
        </w:rPr>
        <w:t xml:space="preserve"> </w:t>
      </w:r>
      <w:r>
        <w:t>and</w:t>
      </w:r>
      <w:r>
        <w:rPr>
          <w:spacing w:val="-9"/>
        </w:rPr>
        <w:t xml:space="preserve"> </w:t>
      </w:r>
      <w:r>
        <w:rPr>
          <w:spacing w:val="-2"/>
        </w:rPr>
        <w:t>Format</w:t>
      </w:r>
    </w:p>
    <w:p w14:paraId="142469B8" w14:textId="77777777" w:rsidR="002E5AD3" w:rsidRDefault="00916C70">
      <w:pPr>
        <w:pStyle w:val="ListParagraph"/>
        <w:numPr>
          <w:ilvl w:val="2"/>
          <w:numId w:val="12"/>
        </w:numPr>
        <w:tabs>
          <w:tab w:val="left" w:pos="2100"/>
        </w:tabs>
        <w:spacing w:before="115"/>
        <w:ind w:right="1122"/>
        <w:rPr>
          <w:sz w:val="24"/>
        </w:rPr>
      </w:pPr>
      <w:r>
        <w:rPr>
          <w:sz w:val="24"/>
        </w:rPr>
        <w:t>A</w:t>
      </w:r>
      <w:r>
        <w:rPr>
          <w:spacing w:val="-4"/>
          <w:sz w:val="24"/>
        </w:rPr>
        <w:t xml:space="preserve"> </w:t>
      </w:r>
      <w:r>
        <w:rPr>
          <w:sz w:val="24"/>
        </w:rPr>
        <w:t>page</w:t>
      </w:r>
      <w:r>
        <w:rPr>
          <w:spacing w:val="-4"/>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each</w:t>
      </w:r>
      <w:r>
        <w:rPr>
          <w:spacing w:val="-1"/>
          <w:sz w:val="24"/>
        </w:rPr>
        <w:t xml:space="preserve"> </w:t>
      </w:r>
      <w:r>
        <w:rPr>
          <w:sz w:val="24"/>
        </w:rPr>
        <w:t>face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sheet</w:t>
      </w:r>
      <w:r>
        <w:rPr>
          <w:spacing w:val="-3"/>
          <w:sz w:val="24"/>
        </w:rPr>
        <w:t xml:space="preserve"> </w:t>
      </w:r>
      <w:r>
        <w:rPr>
          <w:sz w:val="24"/>
        </w:rPr>
        <w:t>of</w:t>
      </w:r>
      <w:r>
        <w:rPr>
          <w:spacing w:val="-4"/>
          <w:sz w:val="24"/>
        </w:rPr>
        <w:t xml:space="preserve"> </w:t>
      </w:r>
      <w:r>
        <w:rPr>
          <w:sz w:val="24"/>
        </w:rPr>
        <w:t>paper</w:t>
      </w:r>
      <w:r>
        <w:rPr>
          <w:spacing w:val="-2"/>
          <w:sz w:val="24"/>
        </w:rPr>
        <w:t xml:space="preserve"> </w:t>
      </w:r>
      <w:r>
        <w:rPr>
          <w:sz w:val="24"/>
        </w:rPr>
        <w:t>containing</w:t>
      </w:r>
      <w:r>
        <w:rPr>
          <w:spacing w:val="-6"/>
          <w:sz w:val="24"/>
        </w:rPr>
        <w:t xml:space="preserve"> </w:t>
      </w:r>
      <w:r>
        <w:rPr>
          <w:sz w:val="24"/>
        </w:rPr>
        <w:t>information.</w:t>
      </w:r>
      <w:r>
        <w:rPr>
          <w:spacing w:val="-3"/>
          <w:sz w:val="24"/>
        </w:rPr>
        <w:t xml:space="preserve"> </w:t>
      </w:r>
      <w:r>
        <w:rPr>
          <w:sz w:val="24"/>
        </w:rPr>
        <w:t>When both sides of a sheet display printed material, it shall be counted as two pages.</w:t>
      </w:r>
    </w:p>
    <w:p w14:paraId="142469B9" w14:textId="3D3EE857" w:rsidR="002E5AD3" w:rsidRDefault="00916C70">
      <w:pPr>
        <w:pStyle w:val="ListParagraph"/>
        <w:numPr>
          <w:ilvl w:val="2"/>
          <w:numId w:val="12"/>
        </w:numPr>
        <w:tabs>
          <w:tab w:val="left" w:pos="2100"/>
        </w:tabs>
        <w:rPr>
          <w:sz w:val="24"/>
        </w:rPr>
      </w:pPr>
      <w:r>
        <w:rPr>
          <w:sz w:val="24"/>
        </w:rPr>
        <w:t>Page</w:t>
      </w:r>
      <w:r>
        <w:rPr>
          <w:spacing w:val="-2"/>
          <w:sz w:val="24"/>
        </w:rPr>
        <w:t xml:space="preserve"> </w:t>
      </w:r>
      <w:r>
        <w:rPr>
          <w:sz w:val="24"/>
        </w:rPr>
        <w:t>size</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8.5</w:t>
      </w:r>
      <w:r>
        <w:rPr>
          <w:spacing w:val="-1"/>
          <w:sz w:val="24"/>
        </w:rPr>
        <w:t xml:space="preserve"> </w:t>
      </w:r>
      <w:r>
        <w:rPr>
          <w:sz w:val="24"/>
        </w:rPr>
        <w:t>x</w:t>
      </w:r>
      <w:r>
        <w:rPr>
          <w:spacing w:val="1"/>
          <w:sz w:val="24"/>
        </w:rPr>
        <w:t xml:space="preserve"> </w:t>
      </w:r>
      <w:r>
        <w:rPr>
          <w:sz w:val="24"/>
        </w:rPr>
        <w:t>11</w:t>
      </w:r>
      <w:r>
        <w:rPr>
          <w:spacing w:val="-1"/>
          <w:sz w:val="24"/>
        </w:rPr>
        <w:t xml:space="preserve"> </w:t>
      </w:r>
      <w:r>
        <w:rPr>
          <w:sz w:val="24"/>
        </w:rPr>
        <w:t>inches</w:t>
      </w:r>
      <w:r>
        <w:rPr>
          <w:spacing w:val="-2"/>
          <w:sz w:val="24"/>
        </w:rPr>
        <w:t>.</w:t>
      </w:r>
      <w:r w:rsidR="002D2D80">
        <w:rPr>
          <w:spacing w:val="-2"/>
          <w:sz w:val="24"/>
        </w:rPr>
        <w:t xml:space="preserve">  The only exception will be foldout pages (up to 11 x 17) for detailed foldout graphics. </w:t>
      </w:r>
    </w:p>
    <w:p w14:paraId="142469BA" w14:textId="2B9148A4" w:rsidR="002E5AD3" w:rsidRDefault="00916C70">
      <w:pPr>
        <w:pStyle w:val="ListParagraph"/>
        <w:numPr>
          <w:ilvl w:val="2"/>
          <w:numId w:val="12"/>
        </w:numPr>
        <w:tabs>
          <w:tab w:val="left" w:pos="2100"/>
        </w:tabs>
        <w:ind w:right="1060"/>
        <w:rPr>
          <w:sz w:val="24"/>
        </w:rPr>
      </w:pPr>
      <w:r>
        <w:rPr>
          <w:sz w:val="24"/>
        </w:rPr>
        <w:t>Text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Times</w:t>
      </w:r>
      <w:r>
        <w:rPr>
          <w:spacing w:val="-3"/>
          <w:sz w:val="24"/>
        </w:rPr>
        <w:t xml:space="preserve"> </w:t>
      </w:r>
      <w:r>
        <w:rPr>
          <w:sz w:val="24"/>
        </w:rPr>
        <w:t>New</w:t>
      </w:r>
      <w:r>
        <w:rPr>
          <w:spacing w:val="-4"/>
          <w:sz w:val="24"/>
        </w:rPr>
        <w:t xml:space="preserve"> </w:t>
      </w:r>
      <w:r>
        <w:rPr>
          <w:sz w:val="24"/>
        </w:rPr>
        <w:t>Roman,</w:t>
      </w:r>
      <w:r>
        <w:rPr>
          <w:spacing w:val="-3"/>
          <w:sz w:val="24"/>
        </w:rPr>
        <w:t xml:space="preserve"> </w:t>
      </w:r>
      <w:r w:rsidR="008B22B9">
        <w:rPr>
          <w:sz w:val="24"/>
        </w:rPr>
        <w:t>12</w:t>
      </w:r>
      <w:r w:rsidR="008B22B9">
        <w:rPr>
          <w:spacing w:val="-3"/>
          <w:sz w:val="24"/>
        </w:rPr>
        <w:t>-point</w:t>
      </w:r>
      <w:r>
        <w:rPr>
          <w:spacing w:val="-3"/>
          <w:sz w:val="24"/>
        </w:rPr>
        <w:t xml:space="preserve"> </w:t>
      </w:r>
      <w:r>
        <w:rPr>
          <w:sz w:val="24"/>
        </w:rPr>
        <w:t>font</w:t>
      </w:r>
      <w:r>
        <w:rPr>
          <w:spacing w:val="-3"/>
          <w:sz w:val="24"/>
        </w:rPr>
        <w:t xml:space="preserve"> </w:t>
      </w:r>
      <w:r>
        <w:rPr>
          <w:sz w:val="24"/>
        </w:rPr>
        <w:t>(text</w:t>
      </w:r>
      <w:r>
        <w:rPr>
          <w:spacing w:val="-3"/>
          <w:sz w:val="24"/>
        </w:rPr>
        <w:t xml:space="preserve"> </w:t>
      </w:r>
      <w:r>
        <w:rPr>
          <w:sz w:val="24"/>
        </w:rPr>
        <w:t>in</w:t>
      </w:r>
      <w:r>
        <w:rPr>
          <w:spacing w:val="-6"/>
          <w:sz w:val="24"/>
        </w:rPr>
        <w:t xml:space="preserve"> </w:t>
      </w:r>
      <w:r>
        <w:rPr>
          <w:sz w:val="24"/>
        </w:rPr>
        <w:t>tables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no</w:t>
      </w:r>
      <w:r>
        <w:rPr>
          <w:spacing w:val="-3"/>
          <w:sz w:val="24"/>
        </w:rPr>
        <w:t xml:space="preserve"> </w:t>
      </w:r>
      <w:r>
        <w:rPr>
          <w:sz w:val="24"/>
        </w:rPr>
        <w:t xml:space="preserve">smaller than </w:t>
      </w:r>
      <w:proofErr w:type="gramStart"/>
      <w:r>
        <w:rPr>
          <w:sz w:val="24"/>
        </w:rPr>
        <w:t>10 point</w:t>
      </w:r>
      <w:proofErr w:type="gramEnd"/>
      <w:r>
        <w:rPr>
          <w:sz w:val="24"/>
        </w:rPr>
        <w:t xml:space="preserve"> font).</w:t>
      </w:r>
    </w:p>
    <w:p w14:paraId="142469BB" w14:textId="77777777" w:rsidR="002E5AD3" w:rsidRDefault="00916C70">
      <w:pPr>
        <w:pStyle w:val="ListParagraph"/>
        <w:numPr>
          <w:ilvl w:val="3"/>
          <w:numId w:val="12"/>
        </w:numPr>
        <w:tabs>
          <w:tab w:val="left" w:pos="3000"/>
        </w:tabs>
        <w:ind w:right="950"/>
        <w:rPr>
          <w:sz w:val="24"/>
        </w:rPr>
      </w:pPr>
      <w:r>
        <w:rPr>
          <w:sz w:val="24"/>
        </w:rPr>
        <w:t>For</w:t>
      </w:r>
      <w:r>
        <w:rPr>
          <w:spacing w:val="-6"/>
          <w:sz w:val="24"/>
        </w:rPr>
        <w:t xml:space="preserve"> </w:t>
      </w:r>
      <w:r>
        <w:rPr>
          <w:sz w:val="24"/>
        </w:rPr>
        <w:t>charts,</w:t>
      </w:r>
      <w:r>
        <w:rPr>
          <w:spacing w:val="-3"/>
          <w:sz w:val="24"/>
        </w:rPr>
        <w:t xml:space="preserve"> </w:t>
      </w:r>
      <w:r>
        <w:rPr>
          <w:sz w:val="24"/>
        </w:rPr>
        <w:t>graphs,</w:t>
      </w:r>
      <w:r>
        <w:rPr>
          <w:spacing w:val="-3"/>
          <w:sz w:val="24"/>
        </w:rPr>
        <w:t xml:space="preserve"> </w:t>
      </w:r>
      <w:r>
        <w:rPr>
          <w:sz w:val="24"/>
        </w:rPr>
        <w:t>and</w:t>
      </w:r>
      <w:r>
        <w:rPr>
          <w:spacing w:val="-5"/>
          <w:sz w:val="24"/>
        </w:rPr>
        <w:t xml:space="preserve"> </w:t>
      </w:r>
      <w:r>
        <w:rPr>
          <w:sz w:val="24"/>
        </w:rPr>
        <w:t>figures,</w:t>
      </w:r>
      <w:r>
        <w:rPr>
          <w:spacing w:val="-5"/>
          <w:sz w:val="24"/>
        </w:rPr>
        <w:t xml:space="preserve"> </w:t>
      </w:r>
      <w:r>
        <w:rPr>
          <w:sz w:val="24"/>
        </w:rPr>
        <w:t>alternate</w:t>
      </w:r>
      <w:r>
        <w:rPr>
          <w:spacing w:val="-6"/>
          <w:sz w:val="24"/>
        </w:rPr>
        <w:t xml:space="preserve"> </w:t>
      </w:r>
      <w:r>
        <w:rPr>
          <w:sz w:val="24"/>
        </w:rPr>
        <w:t>fonts</w:t>
      </w:r>
      <w:r>
        <w:rPr>
          <w:spacing w:val="-5"/>
          <w:sz w:val="24"/>
        </w:rPr>
        <w:t xml:space="preserve"> </w:t>
      </w:r>
      <w:r>
        <w:rPr>
          <w:sz w:val="24"/>
        </w:rPr>
        <w:t>will</w:t>
      </w:r>
      <w:r>
        <w:rPr>
          <w:spacing w:val="-5"/>
          <w:sz w:val="24"/>
        </w:rPr>
        <w:t xml:space="preserve"> </w:t>
      </w:r>
      <w:r>
        <w:rPr>
          <w:sz w:val="24"/>
        </w:rPr>
        <w:t>be</w:t>
      </w:r>
      <w:r>
        <w:rPr>
          <w:spacing w:val="-6"/>
          <w:sz w:val="24"/>
        </w:rPr>
        <w:t xml:space="preserve"> </w:t>
      </w:r>
      <w:r>
        <w:rPr>
          <w:sz w:val="24"/>
        </w:rPr>
        <w:t>accepted,</w:t>
      </w:r>
      <w:r>
        <w:rPr>
          <w:spacing w:val="-5"/>
          <w:sz w:val="24"/>
        </w:rPr>
        <w:t xml:space="preserve"> </w:t>
      </w:r>
      <w:r>
        <w:rPr>
          <w:sz w:val="24"/>
        </w:rPr>
        <w:t>however text shall be legible and no smaller than 8-point.</w:t>
      </w:r>
    </w:p>
    <w:p w14:paraId="0E776601" w14:textId="4EB29B86" w:rsidR="00392FE0" w:rsidRDefault="00392FE0">
      <w:pPr>
        <w:pStyle w:val="ListParagraph"/>
        <w:numPr>
          <w:ilvl w:val="3"/>
          <w:numId w:val="12"/>
        </w:numPr>
        <w:tabs>
          <w:tab w:val="left" w:pos="3000"/>
        </w:tabs>
        <w:ind w:right="950"/>
        <w:rPr>
          <w:sz w:val="24"/>
        </w:rPr>
      </w:pPr>
      <w:r>
        <w:rPr>
          <w:sz w:val="24"/>
        </w:rPr>
        <w:t xml:space="preserve">The </w:t>
      </w:r>
      <w:r w:rsidR="009F6CB5">
        <w:rPr>
          <w:sz w:val="24"/>
        </w:rPr>
        <w:t>Offeror</w:t>
      </w:r>
      <w:r>
        <w:rPr>
          <w:sz w:val="24"/>
        </w:rPr>
        <w:t xml:space="preserve"> must ensure that if printed, all test is readable. </w:t>
      </w:r>
    </w:p>
    <w:p w14:paraId="142469C1" w14:textId="77777777" w:rsidR="002E5AD3" w:rsidRDefault="00916C70">
      <w:pPr>
        <w:pStyle w:val="ListParagraph"/>
        <w:numPr>
          <w:ilvl w:val="2"/>
          <w:numId w:val="12"/>
        </w:numPr>
        <w:tabs>
          <w:tab w:val="left" w:pos="2099"/>
        </w:tabs>
        <w:ind w:left="2099"/>
        <w:rPr>
          <w:sz w:val="24"/>
        </w:rPr>
      </w:pPr>
      <w:r>
        <w:rPr>
          <w:sz w:val="24"/>
        </w:rPr>
        <w:t>Pages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numbered within</w:t>
      </w:r>
      <w:r>
        <w:rPr>
          <w:spacing w:val="-2"/>
          <w:sz w:val="24"/>
        </w:rPr>
        <w:t xml:space="preserve"> </w:t>
      </w:r>
      <w:r>
        <w:rPr>
          <w:sz w:val="24"/>
        </w:rPr>
        <w:t>each</w:t>
      </w:r>
      <w:r>
        <w:rPr>
          <w:spacing w:val="-1"/>
          <w:sz w:val="24"/>
        </w:rPr>
        <w:t xml:space="preserve"> </w:t>
      </w:r>
      <w:r>
        <w:rPr>
          <w:spacing w:val="-2"/>
          <w:sz w:val="24"/>
        </w:rPr>
        <w:t>volume.</w:t>
      </w:r>
    </w:p>
    <w:p w14:paraId="142469C9" w14:textId="77777777" w:rsidR="002E5AD3" w:rsidRDefault="00916C70">
      <w:pPr>
        <w:pStyle w:val="Heading2"/>
        <w:numPr>
          <w:ilvl w:val="1"/>
          <w:numId w:val="12"/>
        </w:numPr>
        <w:tabs>
          <w:tab w:val="left" w:pos="1379"/>
        </w:tabs>
        <w:ind w:left="1379"/>
      </w:pPr>
      <w:r>
        <w:rPr>
          <w:spacing w:val="-2"/>
        </w:rPr>
        <w:t>Cross-Referencing</w:t>
      </w:r>
    </w:p>
    <w:p w14:paraId="142469CA" w14:textId="77777777" w:rsidR="002E5AD3" w:rsidRDefault="00916C70">
      <w:pPr>
        <w:pStyle w:val="ListParagraph"/>
        <w:numPr>
          <w:ilvl w:val="2"/>
          <w:numId w:val="12"/>
        </w:numPr>
        <w:tabs>
          <w:tab w:val="left" w:pos="2099"/>
        </w:tabs>
        <w:spacing w:before="115"/>
        <w:ind w:left="2099" w:right="1247"/>
        <w:rPr>
          <w:sz w:val="24"/>
        </w:rPr>
      </w:pPr>
      <w:r>
        <w:rPr>
          <w:sz w:val="24"/>
        </w:rPr>
        <w:t>Each</w:t>
      </w:r>
      <w:r>
        <w:rPr>
          <w:spacing w:val="-3"/>
          <w:sz w:val="24"/>
        </w:rPr>
        <w:t xml:space="preserve"> </w:t>
      </w:r>
      <w:r>
        <w:rPr>
          <w:sz w:val="24"/>
        </w:rPr>
        <w:t>volume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written</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stand-alone</w:t>
      </w:r>
      <w:r>
        <w:rPr>
          <w:spacing w:val="-4"/>
          <w:sz w:val="24"/>
        </w:rPr>
        <w:t xml:space="preserve"> </w:t>
      </w:r>
      <w:r>
        <w:rPr>
          <w:sz w:val="24"/>
        </w:rPr>
        <w:t>basis</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its</w:t>
      </w:r>
      <w:r>
        <w:rPr>
          <w:spacing w:val="-3"/>
          <w:sz w:val="24"/>
        </w:rPr>
        <w:t xml:space="preserve"> </w:t>
      </w:r>
      <w:r>
        <w:rPr>
          <w:sz w:val="24"/>
        </w:rPr>
        <w:t>contents</w:t>
      </w:r>
      <w:r>
        <w:rPr>
          <w:spacing w:val="-3"/>
          <w:sz w:val="24"/>
        </w:rPr>
        <w:t xml:space="preserve"> </w:t>
      </w:r>
      <w:r>
        <w:rPr>
          <w:sz w:val="24"/>
        </w:rPr>
        <w:t>may</w:t>
      </w:r>
      <w:r>
        <w:rPr>
          <w:spacing w:val="-6"/>
          <w:sz w:val="24"/>
        </w:rPr>
        <w:t xml:space="preserve"> </w:t>
      </w:r>
      <w:r>
        <w:rPr>
          <w:sz w:val="24"/>
        </w:rPr>
        <w:t>be evaluated without cross-referencing to other volumes of the proposal.</w:t>
      </w:r>
    </w:p>
    <w:p w14:paraId="142469CB" w14:textId="77777777" w:rsidR="002E5AD3" w:rsidRDefault="00916C70">
      <w:pPr>
        <w:pStyle w:val="ListParagraph"/>
        <w:numPr>
          <w:ilvl w:val="2"/>
          <w:numId w:val="12"/>
        </w:numPr>
        <w:tabs>
          <w:tab w:val="left" w:pos="2099"/>
        </w:tabs>
        <w:ind w:left="2099" w:right="1056"/>
        <w:rPr>
          <w:sz w:val="24"/>
        </w:rPr>
      </w:pPr>
      <w:r>
        <w:rPr>
          <w:sz w:val="24"/>
        </w:rPr>
        <w:t>Information</w:t>
      </w:r>
      <w:r>
        <w:rPr>
          <w:spacing w:val="-4"/>
          <w:sz w:val="24"/>
        </w:rPr>
        <w:t xml:space="preserve"> </w:t>
      </w:r>
      <w:r>
        <w:rPr>
          <w:sz w:val="24"/>
        </w:rPr>
        <w:t>required</w:t>
      </w:r>
      <w:r>
        <w:rPr>
          <w:spacing w:val="-4"/>
          <w:sz w:val="24"/>
        </w:rPr>
        <w:t xml:space="preserve"> </w:t>
      </w:r>
      <w:r>
        <w:rPr>
          <w:sz w:val="24"/>
        </w:rPr>
        <w:t>for</w:t>
      </w:r>
      <w:r>
        <w:rPr>
          <w:spacing w:val="-3"/>
          <w:sz w:val="24"/>
        </w:rPr>
        <w:t xml:space="preserve"> </w:t>
      </w:r>
      <w:r>
        <w:rPr>
          <w:sz w:val="24"/>
        </w:rPr>
        <w:t>proposal</w:t>
      </w:r>
      <w:r>
        <w:rPr>
          <w:spacing w:val="-4"/>
          <w:sz w:val="24"/>
        </w:rPr>
        <w:t xml:space="preserve"> </w:t>
      </w:r>
      <w:r>
        <w:rPr>
          <w:sz w:val="24"/>
        </w:rPr>
        <w:t>evaluation</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found</w:t>
      </w:r>
      <w:r>
        <w:rPr>
          <w:spacing w:val="-4"/>
          <w:sz w:val="24"/>
        </w:rPr>
        <w:t xml:space="preserve"> </w:t>
      </w:r>
      <w:r>
        <w:rPr>
          <w:sz w:val="24"/>
        </w:rPr>
        <w:t>in</w:t>
      </w:r>
      <w:r>
        <w:rPr>
          <w:spacing w:val="-4"/>
          <w:sz w:val="24"/>
        </w:rPr>
        <w:t xml:space="preserve"> </w:t>
      </w:r>
      <w:r>
        <w:rPr>
          <w:sz w:val="24"/>
        </w:rPr>
        <w:t>its</w:t>
      </w:r>
      <w:r>
        <w:rPr>
          <w:spacing w:val="-4"/>
          <w:sz w:val="24"/>
        </w:rPr>
        <w:t xml:space="preserve"> </w:t>
      </w:r>
      <w:r>
        <w:rPr>
          <w:sz w:val="24"/>
        </w:rPr>
        <w:t>designated volume will be assumed to have been omitted from the</w:t>
      </w:r>
      <w:r>
        <w:rPr>
          <w:spacing w:val="-5"/>
          <w:sz w:val="24"/>
        </w:rPr>
        <w:t xml:space="preserve"> </w:t>
      </w:r>
      <w:r>
        <w:rPr>
          <w:sz w:val="24"/>
        </w:rPr>
        <w:t>proposal.</w:t>
      </w:r>
    </w:p>
    <w:p w14:paraId="142469D3" w14:textId="77777777" w:rsidR="002E5AD3" w:rsidRDefault="00916C70">
      <w:pPr>
        <w:pStyle w:val="Heading2"/>
        <w:numPr>
          <w:ilvl w:val="1"/>
          <w:numId w:val="12"/>
        </w:numPr>
        <w:tabs>
          <w:tab w:val="left" w:pos="1379"/>
        </w:tabs>
        <w:ind w:left="1379"/>
      </w:pPr>
      <w:r>
        <w:t>Glossary</w:t>
      </w:r>
      <w:r>
        <w:rPr>
          <w:spacing w:val="-5"/>
        </w:rPr>
        <w:t xml:space="preserve"> </w:t>
      </w:r>
      <w:r>
        <w:t>of</w:t>
      </w:r>
      <w:r>
        <w:rPr>
          <w:spacing w:val="-2"/>
        </w:rPr>
        <w:t xml:space="preserve"> </w:t>
      </w:r>
      <w:r>
        <w:t>Abbreviations</w:t>
      </w:r>
      <w:r>
        <w:rPr>
          <w:spacing w:val="-2"/>
        </w:rPr>
        <w:t xml:space="preserve"> </w:t>
      </w:r>
      <w:r>
        <w:t>and</w:t>
      </w:r>
      <w:r>
        <w:rPr>
          <w:spacing w:val="-21"/>
        </w:rPr>
        <w:t xml:space="preserve"> </w:t>
      </w:r>
      <w:r>
        <w:rPr>
          <w:spacing w:val="-2"/>
        </w:rPr>
        <w:t>Acronyms</w:t>
      </w:r>
    </w:p>
    <w:p w14:paraId="142469D4" w14:textId="77777777" w:rsidR="002E5AD3" w:rsidRDefault="00916C70">
      <w:pPr>
        <w:pStyle w:val="ListParagraph"/>
        <w:numPr>
          <w:ilvl w:val="2"/>
          <w:numId w:val="12"/>
        </w:numPr>
        <w:tabs>
          <w:tab w:val="left" w:pos="2099"/>
        </w:tabs>
        <w:spacing w:before="115"/>
        <w:ind w:left="2099" w:right="974"/>
        <w:rPr>
          <w:sz w:val="24"/>
        </w:rPr>
      </w:pPr>
      <w:r>
        <w:rPr>
          <w:sz w:val="24"/>
        </w:rPr>
        <w:t>Each</w:t>
      </w:r>
      <w:r>
        <w:rPr>
          <w:spacing w:val="-3"/>
          <w:sz w:val="24"/>
        </w:rPr>
        <w:t xml:space="preserve"> </w:t>
      </w:r>
      <w:r>
        <w:rPr>
          <w:sz w:val="24"/>
        </w:rPr>
        <w:t>volume</w:t>
      </w:r>
      <w:r>
        <w:rPr>
          <w:spacing w:val="-4"/>
          <w:sz w:val="24"/>
        </w:rPr>
        <w:t xml:space="preserve"> </w:t>
      </w:r>
      <w:r>
        <w:rPr>
          <w:sz w:val="24"/>
        </w:rPr>
        <w:t>shall</w:t>
      </w:r>
      <w:r>
        <w:rPr>
          <w:spacing w:val="-3"/>
          <w:sz w:val="24"/>
        </w:rPr>
        <w:t xml:space="preserve"> </w:t>
      </w:r>
      <w:r>
        <w:rPr>
          <w:sz w:val="24"/>
        </w:rPr>
        <w:t>contain</w:t>
      </w:r>
      <w:r>
        <w:rPr>
          <w:spacing w:val="-3"/>
          <w:sz w:val="24"/>
        </w:rPr>
        <w:t xml:space="preserve"> </w:t>
      </w:r>
      <w:r>
        <w:rPr>
          <w:sz w:val="24"/>
        </w:rPr>
        <w:t>a</w:t>
      </w:r>
      <w:r>
        <w:rPr>
          <w:spacing w:val="-4"/>
          <w:sz w:val="24"/>
        </w:rPr>
        <w:t xml:space="preserve"> </w:t>
      </w:r>
      <w:r>
        <w:rPr>
          <w:sz w:val="24"/>
        </w:rPr>
        <w:t>glossary</w:t>
      </w:r>
      <w:r>
        <w:rPr>
          <w:spacing w:val="-8"/>
          <w:sz w:val="24"/>
        </w:rPr>
        <w:t xml:space="preserve"> </w:t>
      </w:r>
      <w:r>
        <w:rPr>
          <w:sz w:val="24"/>
        </w:rPr>
        <w:t>of</w:t>
      </w:r>
      <w:r>
        <w:rPr>
          <w:spacing w:val="-4"/>
          <w:sz w:val="24"/>
        </w:rPr>
        <w:t xml:space="preserve"> </w:t>
      </w:r>
      <w:r>
        <w:rPr>
          <w:sz w:val="24"/>
        </w:rPr>
        <w:t>all</w:t>
      </w:r>
      <w:r>
        <w:rPr>
          <w:spacing w:val="-3"/>
          <w:sz w:val="24"/>
        </w:rPr>
        <w:t xml:space="preserve"> </w:t>
      </w:r>
      <w:r>
        <w:rPr>
          <w:sz w:val="24"/>
        </w:rPr>
        <w:t>abbreviations</w:t>
      </w:r>
      <w:r>
        <w:rPr>
          <w:spacing w:val="-3"/>
          <w:sz w:val="24"/>
        </w:rPr>
        <w:t xml:space="preserve"> </w:t>
      </w:r>
      <w:r>
        <w:rPr>
          <w:sz w:val="24"/>
        </w:rPr>
        <w:t>and</w:t>
      </w:r>
      <w:r>
        <w:rPr>
          <w:spacing w:val="-3"/>
          <w:sz w:val="24"/>
        </w:rPr>
        <w:t xml:space="preserve"> </w:t>
      </w:r>
      <w:r>
        <w:rPr>
          <w:sz w:val="24"/>
        </w:rPr>
        <w:t>acronyms</w:t>
      </w:r>
      <w:r>
        <w:rPr>
          <w:spacing w:val="-3"/>
          <w:sz w:val="24"/>
        </w:rPr>
        <w:t xml:space="preserve"> </w:t>
      </w:r>
      <w:r>
        <w:rPr>
          <w:sz w:val="24"/>
        </w:rPr>
        <w:t>used,</w:t>
      </w:r>
      <w:r>
        <w:rPr>
          <w:spacing w:val="-3"/>
          <w:sz w:val="24"/>
        </w:rPr>
        <w:t xml:space="preserve"> </w:t>
      </w:r>
      <w:r>
        <w:rPr>
          <w:sz w:val="24"/>
        </w:rPr>
        <w:t>and an explanation for each.</w:t>
      </w:r>
    </w:p>
    <w:p w14:paraId="142469D5" w14:textId="77777777" w:rsidR="002E5AD3" w:rsidRDefault="00916C70">
      <w:pPr>
        <w:pStyle w:val="ListParagraph"/>
        <w:numPr>
          <w:ilvl w:val="2"/>
          <w:numId w:val="12"/>
        </w:numPr>
        <w:tabs>
          <w:tab w:val="left" w:pos="2099"/>
        </w:tabs>
        <w:ind w:left="2099"/>
        <w:rPr>
          <w:sz w:val="24"/>
        </w:rPr>
      </w:pPr>
      <w:r>
        <w:rPr>
          <w:sz w:val="24"/>
        </w:rPr>
        <w:t>Glossaries</w:t>
      </w:r>
      <w:r>
        <w:rPr>
          <w:spacing w:val="-4"/>
          <w:sz w:val="24"/>
        </w:rPr>
        <w:t xml:space="preserve"> </w:t>
      </w:r>
      <w:r>
        <w:rPr>
          <w:sz w:val="24"/>
        </w:rPr>
        <w:t>do</w:t>
      </w:r>
      <w:r>
        <w:rPr>
          <w:spacing w:val="-1"/>
          <w:sz w:val="24"/>
        </w:rPr>
        <w:t xml:space="preserve"> </w:t>
      </w:r>
      <w:r>
        <w:rPr>
          <w:sz w:val="24"/>
        </w:rPr>
        <w:t>not</w:t>
      </w:r>
      <w:r>
        <w:rPr>
          <w:spacing w:val="-2"/>
          <w:sz w:val="24"/>
        </w:rPr>
        <w:t xml:space="preserve"> </w:t>
      </w:r>
      <w:r>
        <w:rPr>
          <w:sz w:val="24"/>
        </w:rPr>
        <w:t>count</w:t>
      </w:r>
      <w:r>
        <w:rPr>
          <w:spacing w:val="-1"/>
          <w:sz w:val="24"/>
        </w:rPr>
        <w:t xml:space="preserve"> </w:t>
      </w:r>
      <w:r>
        <w:rPr>
          <w:sz w:val="24"/>
        </w:rPr>
        <w:t>against</w:t>
      </w:r>
      <w:r>
        <w:rPr>
          <w:spacing w:val="-1"/>
          <w:sz w:val="24"/>
        </w:rPr>
        <w:t xml:space="preserve"> </w:t>
      </w:r>
      <w:r>
        <w:rPr>
          <w:sz w:val="24"/>
        </w:rPr>
        <w:t>the</w:t>
      </w:r>
      <w:r>
        <w:rPr>
          <w:spacing w:val="-3"/>
          <w:sz w:val="24"/>
        </w:rPr>
        <w:t xml:space="preserve"> </w:t>
      </w:r>
      <w:r>
        <w:rPr>
          <w:sz w:val="24"/>
        </w:rPr>
        <w:t>page</w:t>
      </w:r>
      <w:r>
        <w:rPr>
          <w:spacing w:val="-2"/>
          <w:sz w:val="24"/>
        </w:rPr>
        <w:t xml:space="preserve"> </w:t>
      </w:r>
      <w:r>
        <w:rPr>
          <w:sz w:val="24"/>
        </w:rPr>
        <w:t>limitations</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respective</w:t>
      </w:r>
      <w:r>
        <w:rPr>
          <w:spacing w:val="-2"/>
          <w:sz w:val="24"/>
        </w:rPr>
        <w:t xml:space="preserve"> volumes.</w:t>
      </w:r>
    </w:p>
    <w:p w14:paraId="142469F8" w14:textId="77777777" w:rsidR="002E5AD3" w:rsidRDefault="002E5AD3">
      <w:pPr>
        <w:pStyle w:val="BodyText"/>
        <w:spacing w:before="10"/>
        <w:ind w:left="0" w:firstLine="0"/>
        <w:rPr>
          <w:sz w:val="34"/>
        </w:rPr>
      </w:pPr>
      <w:bookmarkStart w:id="6" w:name="4.0._VOLUME_I_-_FACTOR_1:_TECHNICAL_CAPA"/>
      <w:bookmarkEnd w:id="6"/>
    </w:p>
    <w:p w14:paraId="14246A25" w14:textId="42FAF3D9" w:rsidR="002E5AD3" w:rsidRDefault="00916C70" w:rsidP="00D33061">
      <w:pPr>
        <w:pStyle w:val="Heading1"/>
        <w:numPr>
          <w:ilvl w:val="1"/>
          <w:numId w:val="7"/>
        </w:numPr>
        <w:tabs>
          <w:tab w:val="left" w:pos="1380"/>
        </w:tabs>
        <w:spacing w:before="89"/>
        <w:rPr>
          <w:u w:val="none"/>
        </w:rPr>
      </w:pPr>
      <w:bookmarkStart w:id="7" w:name="The_Technical_Capability_Factor_focuses_"/>
      <w:bookmarkStart w:id="8" w:name="4.1._Subfactor_1:_Test_Anomaly_Root_Caus"/>
      <w:bookmarkStart w:id="9" w:name="5.0._VOLUME_II_-_FACTOR_2:_MISSION_CAPAB"/>
      <w:bookmarkEnd w:id="7"/>
      <w:bookmarkEnd w:id="8"/>
      <w:bookmarkEnd w:id="9"/>
      <w:r>
        <w:t>VOLUME</w:t>
      </w:r>
      <w:r>
        <w:rPr>
          <w:spacing w:val="-4"/>
        </w:rPr>
        <w:t xml:space="preserve"> </w:t>
      </w:r>
      <w:r>
        <w:t>I</w:t>
      </w:r>
      <w:r>
        <w:rPr>
          <w:spacing w:val="-1"/>
        </w:rPr>
        <w:t xml:space="preserve"> </w:t>
      </w:r>
      <w:r>
        <w:t>-</w:t>
      </w:r>
      <w:r>
        <w:rPr>
          <w:spacing w:val="-2"/>
        </w:rPr>
        <w:t xml:space="preserve"> </w:t>
      </w:r>
      <w:r w:rsidR="009F6CB5">
        <w:t>FACTOR</w:t>
      </w:r>
      <w:r>
        <w:rPr>
          <w:spacing w:val="-2"/>
        </w:rPr>
        <w:t xml:space="preserve"> </w:t>
      </w:r>
      <w:r w:rsidR="00101EA6">
        <w:rPr>
          <w:spacing w:val="-2"/>
        </w:rPr>
        <w:t>1</w:t>
      </w:r>
      <w:r>
        <w:t>:</w:t>
      </w:r>
      <w:r>
        <w:rPr>
          <w:spacing w:val="-2"/>
        </w:rPr>
        <w:t xml:space="preserve"> </w:t>
      </w:r>
      <w:r w:rsidR="00420DC3">
        <w:t>TECHNICAL CAPABILITY</w:t>
      </w:r>
    </w:p>
    <w:p w14:paraId="14246A26" w14:textId="4174A116" w:rsidR="002E5AD3" w:rsidRDefault="00916C70">
      <w:pPr>
        <w:pStyle w:val="BodyText"/>
        <w:spacing w:before="115"/>
        <w:ind w:left="840" w:right="790" w:firstLine="0"/>
      </w:pPr>
      <w:bookmarkStart w:id="10" w:name="The_Mission_Capability_Factor_focuses_on"/>
      <w:bookmarkEnd w:id="10"/>
      <w:r>
        <w:t>The</w:t>
      </w:r>
      <w:r>
        <w:rPr>
          <w:spacing w:val="-4"/>
        </w:rPr>
        <w:t xml:space="preserve"> </w:t>
      </w:r>
      <w:r w:rsidR="0095082B">
        <w:t>Technical Capability</w:t>
      </w:r>
      <w:r>
        <w:rPr>
          <w:spacing w:val="-8"/>
        </w:rPr>
        <w:t xml:space="preserve"> </w:t>
      </w:r>
      <w:r w:rsidR="009F6CB5">
        <w:t>Factor</w:t>
      </w:r>
      <w:r>
        <w:rPr>
          <w:spacing w:val="-2"/>
        </w:rPr>
        <w:t xml:space="preserve"> </w:t>
      </w:r>
      <w:r>
        <w:t>focuses</w:t>
      </w:r>
      <w:r>
        <w:rPr>
          <w:spacing w:val="-3"/>
        </w:rPr>
        <w:t xml:space="preserve"> </w:t>
      </w:r>
      <w:r>
        <w:t>on</w:t>
      </w:r>
      <w:r>
        <w:rPr>
          <w:spacing w:val="-3"/>
        </w:rPr>
        <w:t xml:space="preserve"> </w:t>
      </w:r>
      <w:r>
        <w:t>the</w:t>
      </w:r>
      <w:r>
        <w:rPr>
          <w:spacing w:val="-4"/>
        </w:rPr>
        <w:t xml:space="preserve"> </w:t>
      </w:r>
      <w:r w:rsidR="009F6CB5">
        <w:t>Offeror’s</w:t>
      </w:r>
      <w:r>
        <w:rPr>
          <w:spacing w:val="-1"/>
        </w:rPr>
        <w:t xml:space="preserve"> </w:t>
      </w:r>
      <w:r>
        <w:t>approach</w:t>
      </w:r>
      <w:r>
        <w:rPr>
          <w:spacing w:val="-3"/>
        </w:rPr>
        <w:t xml:space="preserve"> </w:t>
      </w:r>
      <w:r>
        <w:t>to</w:t>
      </w:r>
      <w:r>
        <w:rPr>
          <w:spacing w:val="-3"/>
        </w:rPr>
        <w:t xml:space="preserve"> </w:t>
      </w:r>
      <w:r w:rsidR="00CB706B">
        <w:t>accomplish the requirements of the contract effectively and efficiently</w:t>
      </w:r>
      <w:r>
        <w:t xml:space="preserve">, thereby demonstrating understanding of those requirements, and the risk of the proposed approach. </w:t>
      </w:r>
      <w:r w:rsidR="009F6CB5">
        <w:t>Factor</w:t>
      </w:r>
      <w:r>
        <w:t xml:space="preserve"> 2 consists of </w:t>
      </w:r>
      <w:r w:rsidR="0095082B">
        <w:t>three</w:t>
      </w:r>
      <w:r>
        <w:t xml:space="preserve"> (</w:t>
      </w:r>
      <w:r w:rsidR="0095082B">
        <w:t>3</w:t>
      </w:r>
      <w:r>
        <w:t xml:space="preserve">) </w:t>
      </w:r>
      <w:r w:rsidR="009F6CB5">
        <w:t>Subfactor</w:t>
      </w:r>
      <w:r>
        <w:t>s:</w:t>
      </w:r>
    </w:p>
    <w:p w14:paraId="1858F733" w14:textId="78CD4A87" w:rsidR="0095082B" w:rsidRPr="00621FE6" w:rsidRDefault="009F6CB5" w:rsidP="00621FE6">
      <w:pPr>
        <w:pStyle w:val="NoSpacing"/>
        <w:ind w:left="1440"/>
        <w:rPr>
          <w:sz w:val="24"/>
          <w:szCs w:val="24"/>
        </w:rPr>
      </w:pPr>
      <w:r>
        <w:rPr>
          <w:sz w:val="24"/>
          <w:szCs w:val="24"/>
        </w:rPr>
        <w:t>Subfactor</w:t>
      </w:r>
      <w:r w:rsidR="00916C70" w:rsidRPr="00621FE6">
        <w:rPr>
          <w:sz w:val="24"/>
          <w:szCs w:val="24"/>
        </w:rPr>
        <w:t xml:space="preserve"> </w:t>
      </w:r>
      <w:r w:rsidR="00922101">
        <w:rPr>
          <w:sz w:val="24"/>
          <w:szCs w:val="24"/>
        </w:rPr>
        <w:t>1</w:t>
      </w:r>
      <w:r w:rsidR="00916C70" w:rsidRPr="00621FE6">
        <w:rPr>
          <w:sz w:val="24"/>
          <w:szCs w:val="24"/>
        </w:rPr>
        <w:t xml:space="preserve">: </w:t>
      </w:r>
      <w:r w:rsidR="0095082B" w:rsidRPr="00621FE6">
        <w:rPr>
          <w:sz w:val="24"/>
          <w:szCs w:val="24"/>
        </w:rPr>
        <w:t>Quality Control</w:t>
      </w:r>
    </w:p>
    <w:p w14:paraId="4D462874" w14:textId="424ABAAD" w:rsidR="003C5484" w:rsidRPr="00621FE6" w:rsidRDefault="009F6CB5" w:rsidP="00621FE6">
      <w:pPr>
        <w:pStyle w:val="NoSpacing"/>
        <w:ind w:left="1440"/>
        <w:rPr>
          <w:sz w:val="24"/>
          <w:szCs w:val="24"/>
        </w:rPr>
      </w:pPr>
      <w:r>
        <w:rPr>
          <w:sz w:val="24"/>
          <w:szCs w:val="24"/>
        </w:rPr>
        <w:t>Subfactor</w:t>
      </w:r>
      <w:r w:rsidR="00916C70" w:rsidRPr="00621FE6">
        <w:rPr>
          <w:sz w:val="24"/>
          <w:szCs w:val="24"/>
        </w:rPr>
        <w:t xml:space="preserve"> </w:t>
      </w:r>
      <w:r w:rsidR="00922101">
        <w:rPr>
          <w:sz w:val="24"/>
          <w:szCs w:val="24"/>
        </w:rPr>
        <w:t>2</w:t>
      </w:r>
      <w:r w:rsidR="00916C70" w:rsidRPr="00621FE6">
        <w:rPr>
          <w:sz w:val="24"/>
          <w:szCs w:val="24"/>
        </w:rPr>
        <w:t xml:space="preserve">: </w:t>
      </w:r>
      <w:r w:rsidR="003C5484" w:rsidRPr="00621FE6">
        <w:rPr>
          <w:sz w:val="24"/>
          <w:szCs w:val="24"/>
        </w:rPr>
        <w:t>Order Fulfillment</w:t>
      </w:r>
    </w:p>
    <w:p w14:paraId="14246A27" w14:textId="3A8CE3D8" w:rsidR="002E5AD3" w:rsidRDefault="009F6CB5" w:rsidP="00621FE6">
      <w:pPr>
        <w:pStyle w:val="NoSpacing"/>
        <w:ind w:left="1440"/>
        <w:rPr>
          <w:sz w:val="24"/>
          <w:szCs w:val="24"/>
        </w:rPr>
      </w:pPr>
      <w:r>
        <w:rPr>
          <w:sz w:val="24"/>
          <w:szCs w:val="24"/>
        </w:rPr>
        <w:t>Subfactor</w:t>
      </w:r>
      <w:r w:rsidR="00916C70" w:rsidRPr="00621FE6">
        <w:rPr>
          <w:sz w:val="24"/>
          <w:szCs w:val="24"/>
        </w:rPr>
        <w:t xml:space="preserve"> </w:t>
      </w:r>
      <w:r w:rsidR="00922101">
        <w:rPr>
          <w:sz w:val="24"/>
          <w:szCs w:val="24"/>
        </w:rPr>
        <w:t>3</w:t>
      </w:r>
      <w:r w:rsidR="00916C70" w:rsidRPr="00621FE6">
        <w:rPr>
          <w:sz w:val="24"/>
          <w:szCs w:val="24"/>
        </w:rPr>
        <w:t xml:space="preserve">: </w:t>
      </w:r>
      <w:r w:rsidR="0078242C" w:rsidRPr="00621FE6">
        <w:rPr>
          <w:sz w:val="24"/>
          <w:szCs w:val="24"/>
        </w:rPr>
        <w:t>Environmental Requirements</w:t>
      </w:r>
    </w:p>
    <w:p w14:paraId="3BFBB59A" w14:textId="77777777" w:rsidR="00401571" w:rsidRPr="00621FE6" w:rsidRDefault="00401571" w:rsidP="00621FE6">
      <w:pPr>
        <w:pStyle w:val="NoSpacing"/>
        <w:ind w:left="1440"/>
        <w:rPr>
          <w:sz w:val="24"/>
          <w:szCs w:val="24"/>
        </w:rPr>
      </w:pPr>
    </w:p>
    <w:p w14:paraId="14246A3F" w14:textId="524E16F6" w:rsidR="002E5AD3" w:rsidRPr="00CD199D" w:rsidRDefault="009F6CB5" w:rsidP="00401571">
      <w:pPr>
        <w:pStyle w:val="Heading1"/>
        <w:numPr>
          <w:ilvl w:val="0"/>
          <w:numId w:val="35"/>
        </w:numPr>
      </w:pPr>
      <w:bookmarkStart w:id="11" w:name="The_Technical_Volume_shall_be_organized_"/>
      <w:bookmarkStart w:id="12" w:name="5.1._Subfactor_1:_Workforce_Management"/>
      <w:bookmarkEnd w:id="11"/>
      <w:bookmarkEnd w:id="12"/>
      <w:r>
        <w:t>Subfactor</w:t>
      </w:r>
      <w:r w:rsidR="00916C70" w:rsidRPr="00CD199D">
        <w:rPr>
          <w:spacing w:val="-3"/>
        </w:rPr>
        <w:t xml:space="preserve"> </w:t>
      </w:r>
      <w:r w:rsidR="00916C70" w:rsidRPr="00CD199D">
        <w:t>1:</w:t>
      </w:r>
      <w:r w:rsidR="00916C70" w:rsidRPr="00CD199D">
        <w:rPr>
          <w:spacing w:val="-3"/>
        </w:rPr>
        <w:t xml:space="preserve"> </w:t>
      </w:r>
      <w:r w:rsidR="008B592A" w:rsidRPr="00CD199D">
        <w:t xml:space="preserve">Quality Control </w:t>
      </w:r>
    </w:p>
    <w:p w14:paraId="14246A40" w14:textId="4B1B5194" w:rsidR="002E5AD3" w:rsidRDefault="00916C70">
      <w:pPr>
        <w:pStyle w:val="BodyText"/>
        <w:spacing w:before="115"/>
        <w:ind w:left="840" w:right="790" w:firstLine="0"/>
      </w:pPr>
      <w:bookmarkStart w:id="13" w:name="The_Offeror_shall_describe_the_approach_"/>
      <w:bookmarkEnd w:id="13"/>
      <w:r w:rsidRPr="00CD199D">
        <w:t xml:space="preserve">The </w:t>
      </w:r>
      <w:r w:rsidR="009F6CB5">
        <w:t>Offeror</w:t>
      </w:r>
      <w:r w:rsidRPr="00CD199D">
        <w:t xml:space="preserve"> shall describe </w:t>
      </w:r>
      <w:r w:rsidR="00D871BF" w:rsidRPr="00CD199D">
        <w:t xml:space="preserve">its </w:t>
      </w:r>
      <w:r w:rsidR="00674046" w:rsidRPr="00CD199D">
        <w:t>approach</w:t>
      </w:r>
      <w:r w:rsidR="00D871BF" w:rsidRPr="00CD199D">
        <w:t xml:space="preserve"> to meet the </w:t>
      </w:r>
      <w:r w:rsidR="007461DB" w:rsidRPr="00CD199D">
        <w:t xml:space="preserve">performance standards while ensuring the quality and conformance of items provided. </w:t>
      </w:r>
      <w:bookmarkStart w:id="14" w:name="5.2._Subfactor_2:_Operational_Capability"/>
      <w:bookmarkStart w:id="15" w:name="5.1.1._Recruiting_and_Hiring"/>
      <w:bookmarkEnd w:id="14"/>
      <w:bookmarkEnd w:id="15"/>
      <w:r w:rsidR="00674046" w:rsidRPr="00CD199D">
        <w:t xml:space="preserve"> </w:t>
      </w:r>
      <w:r w:rsidR="00345269">
        <w:t xml:space="preserve">The Offeror shall identify any risks within their proposals and any mitigation plans to </w:t>
      </w:r>
      <w:proofErr w:type="gramStart"/>
      <w:r w:rsidR="00345269">
        <w:t>risks</w:t>
      </w:r>
      <w:proofErr w:type="gramEnd"/>
      <w:r w:rsidR="00345269">
        <w:t xml:space="preserve"> identified.  </w:t>
      </w:r>
      <w:r w:rsidR="00674046" w:rsidRPr="00CD199D">
        <w:t xml:space="preserve">The </w:t>
      </w:r>
      <w:r w:rsidR="00395CFF" w:rsidRPr="00CD199D">
        <w:t xml:space="preserve">approach should also address the </w:t>
      </w:r>
      <w:r w:rsidR="009F6CB5">
        <w:lastRenderedPageBreak/>
        <w:t>Offeror’s</w:t>
      </w:r>
      <w:r w:rsidR="00395CFF" w:rsidRPr="00CD199D">
        <w:t xml:space="preserve"> </w:t>
      </w:r>
      <w:r w:rsidR="00395CFF" w:rsidRPr="000D23C3">
        <w:t xml:space="preserve">plans to manage </w:t>
      </w:r>
      <w:r w:rsidR="00CD199D" w:rsidRPr="000D23C3">
        <w:t xml:space="preserve">shelf-life items.  </w:t>
      </w:r>
    </w:p>
    <w:p w14:paraId="53FBA8DB" w14:textId="4DF58B1A" w:rsidR="00573819" w:rsidRDefault="00B249DC">
      <w:pPr>
        <w:pStyle w:val="BodyText"/>
        <w:spacing w:before="115"/>
        <w:ind w:left="840" w:right="790" w:firstLine="0"/>
      </w:pPr>
      <w:r w:rsidRPr="000D23C3">
        <w:t xml:space="preserve">After the closing date of the RFP, the </w:t>
      </w:r>
      <w:r>
        <w:t>Offeror</w:t>
      </w:r>
      <w:r w:rsidRPr="000D23C3">
        <w:t xml:space="preserve"> will be provided </w:t>
      </w:r>
      <w:r>
        <w:t>a</w:t>
      </w:r>
      <w:r w:rsidRPr="000D23C3">
        <w:t xml:space="preserve"> scenario-</w:t>
      </w:r>
      <w:r>
        <w:t>b</w:t>
      </w:r>
      <w:r w:rsidRPr="000D23C3">
        <w:t xml:space="preserve">ased question.  </w:t>
      </w:r>
      <w:r>
        <w:t>This</w:t>
      </w:r>
      <w:r w:rsidRPr="000D23C3">
        <w:t xml:space="preserve"> question will be based on the </w:t>
      </w:r>
      <w:r w:rsidR="003D6AF5">
        <w:t>quality control</w:t>
      </w:r>
      <w:r>
        <w:t xml:space="preserve"> </w:t>
      </w:r>
      <w:r w:rsidRPr="000D23C3">
        <w:t>requirements within the SOW.</w:t>
      </w:r>
      <w:r>
        <w:t xml:space="preserve">  </w:t>
      </w:r>
      <w:r w:rsidR="00482977">
        <w:t xml:space="preserve">Responses will be due within three (3) days after the questions are sent.  The page limits listed in Table 1 do not include the response to the </w:t>
      </w:r>
      <w:r w:rsidR="00532FFF">
        <w:t>scenario-based</w:t>
      </w:r>
      <w:r w:rsidR="00482977">
        <w:t xml:space="preserve"> question.  Separate page limitations for the </w:t>
      </w:r>
      <w:r w:rsidR="00532FFF">
        <w:t>scenario-based</w:t>
      </w:r>
      <w:r w:rsidR="00482977">
        <w:t xml:space="preserve"> question response will be sent with the question.   </w:t>
      </w:r>
    </w:p>
    <w:p w14:paraId="75150413" w14:textId="77777777" w:rsidR="00482977" w:rsidRPr="000D23C3" w:rsidRDefault="00482977">
      <w:pPr>
        <w:pStyle w:val="BodyText"/>
        <w:spacing w:before="115"/>
        <w:ind w:left="840" w:right="790" w:firstLine="0"/>
      </w:pPr>
    </w:p>
    <w:p w14:paraId="14246A56" w14:textId="0CC1A518" w:rsidR="002E5AD3" w:rsidRPr="000D23C3" w:rsidRDefault="009F6CB5" w:rsidP="00401571">
      <w:pPr>
        <w:pStyle w:val="Heading1"/>
        <w:numPr>
          <w:ilvl w:val="0"/>
          <w:numId w:val="36"/>
        </w:numPr>
      </w:pPr>
      <w:bookmarkStart w:id="16" w:name="5.1.1.1._“High_Demand/Low_Density_(HD/LD"/>
      <w:bookmarkStart w:id="17" w:name="5.1.2._Retention"/>
      <w:bookmarkEnd w:id="16"/>
      <w:bookmarkEnd w:id="17"/>
      <w:r>
        <w:t>Subfactor</w:t>
      </w:r>
      <w:r w:rsidR="00916C70" w:rsidRPr="000D23C3">
        <w:rPr>
          <w:spacing w:val="-11"/>
        </w:rPr>
        <w:t xml:space="preserve"> </w:t>
      </w:r>
      <w:r w:rsidR="00916C70" w:rsidRPr="000D23C3">
        <w:t>2:</w:t>
      </w:r>
      <w:r w:rsidR="00916C70" w:rsidRPr="000D23C3">
        <w:rPr>
          <w:spacing w:val="-2"/>
        </w:rPr>
        <w:t xml:space="preserve"> </w:t>
      </w:r>
      <w:r w:rsidR="007A1D1A" w:rsidRPr="000D23C3">
        <w:t>Order Fulfillment</w:t>
      </w:r>
    </w:p>
    <w:p w14:paraId="3A4D1544" w14:textId="1A3E4311" w:rsidR="00BA1831" w:rsidRDefault="00BA1831" w:rsidP="00BA1831">
      <w:pPr>
        <w:pStyle w:val="BodyText"/>
        <w:spacing w:before="115"/>
        <w:ind w:left="840" w:right="790" w:firstLine="0"/>
      </w:pPr>
      <w:r w:rsidRPr="00CD199D">
        <w:t xml:space="preserve">The </w:t>
      </w:r>
      <w:r>
        <w:t>Offeror</w:t>
      </w:r>
      <w:r w:rsidRPr="00CD199D">
        <w:t xml:space="preserve"> shall describe its approach to </w:t>
      </w:r>
      <w:r w:rsidR="007D0F50">
        <w:t xml:space="preserve">implement an order processing system that </w:t>
      </w:r>
      <w:r w:rsidRPr="00CD199D">
        <w:t>meet</w:t>
      </w:r>
      <w:r w:rsidR="007D0F50">
        <w:t>s</w:t>
      </w:r>
      <w:r w:rsidRPr="00CD199D">
        <w:t xml:space="preserve"> the performance standards.  </w:t>
      </w:r>
      <w:r w:rsidR="00482977">
        <w:t xml:space="preserve">The Offeror shall identify any risks within their proposals and any mitigation plans to </w:t>
      </w:r>
      <w:proofErr w:type="gramStart"/>
      <w:r w:rsidR="00482977">
        <w:t>risks</w:t>
      </w:r>
      <w:proofErr w:type="gramEnd"/>
      <w:r w:rsidR="00482977">
        <w:t xml:space="preserve"> identified.  </w:t>
      </w:r>
      <w:r w:rsidRPr="00CD199D">
        <w:t xml:space="preserve">The approach should also address the </w:t>
      </w:r>
      <w:r>
        <w:t>Offeror’s</w:t>
      </w:r>
      <w:r w:rsidR="00DC18B2">
        <w:t xml:space="preserve"> </w:t>
      </w:r>
      <w:r w:rsidRPr="000D23C3">
        <w:t xml:space="preserve">plans </w:t>
      </w:r>
      <w:r w:rsidR="00DC18B2">
        <w:t xml:space="preserve">to meet </w:t>
      </w:r>
      <w:r w:rsidR="003C0456">
        <w:t xml:space="preserve">fluctuating </w:t>
      </w:r>
      <w:r w:rsidR="0034288D">
        <w:t xml:space="preserve">customer demands. </w:t>
      </w:r>
    </w:p>
    <w:p w14:paraId="3A55BA3A" w14:textId="18D57DF1" w:rsidR="00532FFF" w:rsidRDefault="00BA1831" w:rsidP="00532FFF">
      <w:pPr>
        <w:pStyle w:val="BodyText"/>
        <w:spacing w:before="115"/>
        <w:ind w:left="840" w:right="790" w:firstLine="0"/>
      </w:pPr>
      <w:r w:rsidRPr="000D23C3">
        <w:t xml:space="preserve">After the closing date of the RFP, the </w:t>
      </w:r>
      <w:r>
        <w:t>Offeror</w:t>
      </w:r>
      <w:r w:rsidRPr="000D23C3">
        <w:t xml:space="preserve"> will be provided </w:t>
      </w:r>
      <w:r>
        <w:t>two</w:t>
      </w:r>
      <w:r w:rsidRPr="000D23C3">
        <w:t xml:space="preserve"> scenario-</w:t>
      </w:r>
      <w:r>
        <w:t>b</w:t>
      </w:r>
      <w:r w:rsidRPr="000D23C3">
        <w:t>ased question</w:t>
      </w:r>
      <w:r>
        <w:t>s</w:t>
      </w:r>
      <w:r w:rsidRPr="000D23C3">
        <w:t xml:space="preserve">.  </w:t>
      </w:r>
      <w:r>
        <w:t>These</w:t>
      </w:r>
      <w:r w:rsidRPr="000D23C3">
        <w:t xml:space="preserve"> question</w:t>
      </w:r>
      <w:r>
        <w:t>s</w:t>
      </w:r>
      <w:r w:rsidRPr="000D23C3">
        <w:t xml:space="preserve"> will be based on the </w:t>
      </w:r>
      <w:r>
        <w:t xml:space="preserve">order fulfillment </w:t>
      </w:r>
      <w:r w:rsidRPr="000D23C3">
        <w:t>requirements within the SOW.</w:t>
      </w:r>
      <w:r>
        <w:t xml:space="preserve">  Responses will be due within three (3) days after the questions are sent.</w:t>
      </w:r>
      <w:r w:rsidR="00532FFF">
        <w:t xml:space="preserve">  The page limits listed in Table 1 do not include the response to the scenario-based question.  Separate page limitations for the scenario-based question response will be sent with the question.   </w:t>
      </w:r>
    </w:p>
    <w:p w14:paraId="5DAD1804" w14:textId="2EDE5C3B" w:rsidR="002E31FE" w:rsidRPr="00DA0753" w:rsidRDefault="00BA1831" w:rsidP="00532FFF">
      <w:pPr>
        <w:pStyle w:val="BodyText"/>
        <w:spacing w:before="115"/>
        <w:ind w:left="840" w:right="790" w:firstLine="0"/>
      </w:pPr>
      <w:r>
        <w:t xml:space="preserve">  </w:t>
      </w:r>
    </w:p>
    <w:p w14:paraId="15A9DA7A" w14:textId="70E15BCF" w:rsidR="007A1D1A" w:rsidRPr="00DA0753" w:rsidRDefault="009F6CB5" w:rsidP="00401571">
      <w:pPr>
        <w:pStyle w:val="Heading1"/>
        <w:numPr>
          <w:ilvl w:val="0"/>
          <w:numId w:val="37"/>
        </w:numPr>
      </w:pPr>
      <w:r>
        <w:t>Subfactor</w:t>
      </w:r>
      <w:r w:rsidR="007A1D1A" w:rsidRPr="00DA0753">
        <w:t xml:space="preserve"> 3: Environmental Requirements</w:t>
      </w:r>
    </w:p>
    <w:p w14:paraId="6E6630B5" w14:textId="210D2A0D" w:rsidR="00DA0753" w:rsidRDefault="00E12500" w:rsidP="00195A23">
      <w:pPr>
        <w:pStyle w:val="NoSpacing"/>
        <w:ind w:left="840"/>
        <w:rPr>
          <w:sz w:val="24"/>
          <w:szCs w:val="24"/>
        </w:rPr>
      </w:pPr>
      <w:r w:rsidRPr="00195A23">
        <w:rPr>
          <w:sz w:val="24"/>
          <w:szCs w:val="24"/>
        </w:rPr>
        <w:t xml:space="preserve">The </w:t>
      </w:r>
      <w:r w:rsidR="009F6CB5">
        <w:rPr>
          <w:sz w:val="24"/>
          <w:szCs w:val="24"/>
        </w:rPr>
        <w:t>Offeror</w:t>
      </w:r>
      <w:r w:rsidRPr="00195A23">
        <w:rPr>
          <w:sz w:val="24"/>
          <w:szCs w:val="24"/>
        </w:rPr>
        <w:t xml:space="preserve"> shall describe its approach </w:t>
      </w:r>
      <w:r w:rsidR="00A80D0B" w:rsidRPr="00195A23">
        <w:rPr>
          <w:sz w:val="24"/>
          <w:szCs w:val="24"/>
        </w:rPr>
        <w:t>for meeting the environmental requirements of the solicitation.</w:t>
      </w:r>
      <w:r w:rsidR="00195A23" w:rsidRPr="00195A23">
        <w:rPr>
          <w:sz w:val="24"/>
          <w:szCs w:val="24"/>
        </w:rPr>
        <w:t xml:space="preserve">  </w:t>
      </w:r>
      <w:r w:rsidR="00532FFF">
        <w:t xml:space="preserve">The Offeror shall identify any risks within their proposals and any mitigation plans to </w:t>
      </w:r>
      <w:proofErr w:type="gramStart"/>
      <w:r w:rsidR="00532FFF">
        <w:t>risks</w:t>
      </w:r>
      <w:proofErr w:type="gramEnd"/>
      <w:r w:rsidR="00532FFF">
        <w:t xml:space="preserve"> identified.  </w:t>
      </w:r>
      <w:r w:rsidR="00195A23" w:rsidRPr="00195A23">
        <w:rPr>
          <w:sz w:val="24"/>
          <w:szCs w:val="24"/>
        </w:rPr>
        <w:t xml:space="preserve">The </w:t>
      </w:r>
      <w:r w:rsidR="00195A23">
        <w:rPr>
          <w:sz w:val="24"/>
          <w:szCs w:val="24"/>
        </w:rPr>
        <w:t>approach sh</w:t>
      </w:r>
      <w:r w:rsidR="00FE0A81">
        <w:rPr>
          <w:sz w:val="24"/>
          <w:szCs w:val="24"/>
        </w:rPr>
        <w:t>all address:</w:t>
      </w:r>
    </w:p>
    <w:p w14:paraId="6C9B0D88" w14:textId="2C34CCC9" w:rsidR="00FE0A81" w:rsidRPr="00A35A93" w:rsidRDefault="00EC0A09" w:rsidP="00A35A93">
      <w:pPr>
        <w:pStyle w:val="ListParagraph"/>
        <w:numPr>
          <w:ilvl w:val="2"/>
          <w:numId w:val="38"/>
        </w:numPr>
        <w:rPr>
          <w:sz w:val="24"/>
          <w:szCs w:val="24"/>
        </w:rPr>
      </w:pPr>
      <w:r w:rsidRPr="00A35A93">
        <w:rPr>
          <w:sz w:val="24"/>
          <w:szCs w:val="24"/>
        </w:rPr>
        <w:t>P</w:t>
      </w:r>
      <w:r w:rsidR="001B05BA" w:rsidRPr="00A35A93">
        <w:rPr>
          <w:sz w:val="24"/>
          <w:szCs w:val="24"/>
        </w:rPr>
        <w:t xml:space="preserve">lans </w:t>
      </w:r>
      <w:r w:rsidR="006D3257" w:rsidRPr="00A35A93">
        <w:rPr>
          <w:sz w:val="24"/>
          <w:szCs w:val="24"/>
        </w:rPr>
        <w:t xml:space="preserve">to address spills and management of the actions taken to correct and report spills.  </w:t>
      </w:r>
    </w:p>
    <w:p w14:paraId="53E3D0A0" w14:textId="2D783607" w:rsidR="00A35A93" w:rsidRPr="00A35A93" w:rsidRDefault="00EC0A09" w:rsidP="00A35A93">
      <w:pPr>
        <w:pStyle w:val="ListParagraph"/>
        <w:numPr>
          <w:ilvl w:val="2"/>
          <w:numId w:val="39"/>
        </w:numPr>
        <w:rPr>
          <w:sz w:val="24"/>
          <w:szCs w:val="24"/>
        </w:rPr>
      </w:pPr>
      <w:r w:rsidRPr="00A35A93">
        <w:rPr>
          <w:sz w:val="24"/>
          <w:szCs w:val="24"/>
        </w:rPr>
        <w:t xml:space="preserve">Plans to </w:t>
      </w:r>
      <w:r w:rsidR="00A35A93" w:rsidRPr="00A35A93">
        <w:rPr>
          <w:sz w:val="24"/>
          <w:szCs w:val="24"/>
        </w:rPr>
        <w:t xml:space="preserve">manage </w:t>
      </w:r>
      <w:r w:rsidR="009F6CB5">
        <w:rPr>
          <w:sz w:val="24"/>
          <w:szCs w:val="24"/>
        </w:rPr>
        <w:t>Hazardous Material (</w:t>
      </w:r>
      <w:r w:rsidR="00A35A93" w:rsidRPr="00A35A93">
        <w:rPr>
          <w:sz w:val="24"/>
          <w:szCs w:val="24"/>
        </w:rPr>
        <w:t>HAZMAT</w:t>
      </w:r>
      <w:r w:rsidR="009F6CB5">
        <w:rPr>
          <w:sz w:val="24"/>
          <w:szCs w:val="24"/>
        </w:rPr>
        <w:t>)</w:t>
      </w:r>
      <w:r w:rsidR="00A35A93" w:rsidRPr="00A35A93">
        <w:rPr>
          <w:sz w:val="24"/>
          <w:szCs w:val="24"/>
        </w:rPr>
        <w:t xml:space="preserve"> items. </w:t>
      </w:r>
    </w:p>
    <w:p w14:paraId="4F6C215A" w14:textId="41BB97CD" w:rsidR="00532FFF" w:rsidRDefault="00A35A93" w:rsidP="00532FFF">
      <w:pPr>
        <w:pStyle w:val="BodyText"/>
        <w:spacing w:before="115"/>
        <w:ind w:left="840" w:right="790" w:firstLine="0"/>
      </w:pPr>
      <w:r w:rsidRPr="000D23C3">
        <w:t xml:space="preserve">After the closing date of the RFP, the </w:t>
      </w:r>
      <w:r w:rsidR="009F6CB5">
        <w:t>Offeror</w:t>
      </w:r>
      <w:r w:rsidRPr="000D23C3">
        <w:t xml:space="preserve"> will be provided </w:t>
      </w:r>
      <w:r w:rsidR="009F6CB5">
        <w:t>a</w:t>
      </w:r>
      <w:r w:rsidRPr="000D23C3">
        <w:t xml:space="preserve"> scenario-</w:t>
      </w:r>
      <w:r w:rsidR="00FF3BC4">
        <w:t>b</w:t>
      </w:r>
      <w:r w:rsidRPr="000D23C3">
        <w:t xml:space="preserve">ased question.  </w:t>
      </w:r>
      <w:r w:rsidR="009F6CB5">
        <w:t>This</w:t>
      </w:r>
      <w:r w:rsidRPr="000D23C3">
        <w:t xml:space="preserve"> question will be based on the </w:t>
      </w:r>
      <w:r w:rsidR="009F6CB5">
        <w:t xml:space="preserve">environmental </w:t>
      </w:r>
      <w:r w:rsidRPr="000D23C3">
        <w:t>requirements within the SOW.</w:t>
      </w:r>
      <w:r w:rsidR="004B0910">
        <w:t xml:space="preserve">  Responses will be due within three (3) days after the questions are sent. </w:t>
      </w:r>
      <w:r w:rsidR="004B0910" w:rsidRPr="000D23C3">
        <w:t xml:space="preserve">  </w:t>
      </w:r>
      <w:r w:rsidR="00532FFF">
        <w:t xml:space="preserve">The page limits listed in Table 1 do not include the response to the scenario-based question.  Separate page limitations for the scenario-based question response will be sent with the question.   </w:t>
      </w:r>
    </w:p>
    <w:p w14:paraId="499604F8" w14:textId="38B6B252" w:rsidR="00EC0A09" w:rsidRPr="00195A23" w:rsidRDefault="00EC0A09" w:rsidP="00195A23">
      <w:pPr>
        <w:pStyle w:val="NoSpacing"/>
        <w:ind w:left="840"/>
        <w:rPr>
          <w:b/>
          <w:bCs/>
          <w:sz w:val="24"/>
          <w:szCs w:val="24"/>
          <w:highlight w:val="green"/>
        </w:rPr>
      </w:pPr>
      <w:r>
        <w:rPr>
          <w:sz w:val="24"/>
          <w:szCs w:val="24"/>
        </w:rPr>
        <w:t xml:space="preserve"> </w:t>
      </w:r>
    </w:p>
    <w:p w14:paraId="7D499292" w14:textId="336E8B2C" w:rsidR="00EC41A1" w:rsidRPr="00387346" w:rsidRDefault="00387346" w:rsidP="00EC41A1">
      <w:pPr>
        <w:pStyle w:val="ListParagraph"/>
        <w:numPr>
          <w:ilvl w:val="0"/>
          <w:numId w:val="22"/>
        </w:numPr>
        <w:rPr>
          <w:b/>
          <w:bCs/>
          <w:sz w:val="28"/>
          <w:szCs w:val="24"/>
          <w:u w:val="single"/>
        </w:rPr>
      </w:pPr>
      <w:r w:rsidRPr="00387346">
        <w:rPr>
          <w:b/>
          <w:bCs/>
          <w:sz w:val="24"/>
          <w:szCs w:val="24"/>
        </w:rPr>
        <w:t xml:space="preserve"> </w:t>
      </w:r>
      <w:r w:rsidR="00EC41A1" w:rsidRPr="00387346">
        <w:rPr>
          <w:b/>
          <w:bCs/>
          <w:sz w:val="24"/>
          <w:szCs w:val="24"/>
          <w:u w:val="single"/>
        </w:rPr>
        <w:t>VOLUME</w:t>
      </w:r>
      <w:r w:rsidR="00EC41A1" w:rsidRPr="00387346">
        <w:rPr>
          <w:b/>
          <w:bCs/>
          <w:spacing w:val="-4"/>
          <w:sz w:val="24"/>
          <w:szCs w:val="24"/>
          <w:u w:val="single"/>
        </w:rPr>
        <w:t xml:space="preserve"> </w:t>
      </w:r>
      <w:r w:rsidR="00EC41A1" w:rsidRPr="00387346">
        <w:rPr>
          <w:b/>
          <w:bCs/>
          <w:sz w:val="24"/>
          <w:szCs w:val="24"/>
          <w:u w:val="single"/>
        </w:rPr>
        <w:t>I</w:t>
      </w:r>
      <w:r w:rsidR="00E54B35" w:rsidRPr="00387346">
        <w:rPr>
          <w:b/>
          <w:bCs/>
          <w:sz w:val="24"/>
          <w:szCs w:val="24"/>
          <w:u w:val="single"/>
        </w:rPr>
        <w:t>I</w:t>
      </w:r>
      <w:r w:rsidR="00EC41A1" w:rsidRPr="00387346">
        <w:rPr>
          <w:b/>
          <w:bCs/>
          <w:spacing w:val="-1"/>
          <w:sz w:val="24"/>
          <w:szCs w:val="24"/>
          <w:u w:val="single"/>
        </w:rPr>
        <w:t xml:space="preserve"> </w:t>
      </w:r>
      <w:r w:rsidR="00EC41A1" w:rsidRPr="00387346">
        <w:rPr>
          <w:b/>
          <w:bCs/>
          <w:sz w:val="24"/>
          <w:szCs w:val="24"/>
          <w:u w:val="single"/>
        </w:rPr>
        <w:t>-</w:t>
      </w:r>
      <w:r w:rsidR="00EC41A1" w:rsidRPr="00387346">
        <w:rPr>
          <w:b/>
          <w:bCs/>
          <w:spacing w:val="-2"/>
          <w:sz w:val="24"/>
          <w:szCs w:val="24"/>
          <w:u w:val="single"/>
        </w:rPr>
        <w:t xml:space="preserve"> </w:t>
      </w:r>
      <w:r w:rsidR="009F6CB5" w:rsidRPr="00387346">
        <w:rPr>
          <w:b/>
          <w:bCs/>
          <w:sz w:val="24"/>
          <w:szCs w:val="24"/>
          <w:u w:val="single"/>
        </w:rPr>
        <w:t>FACTOR</w:t>
      </w:r>
      <w:r w:rsidR="00EC41A1" w:rsidRPr="00387346">
        <w:rPr>
          <w:b/>
          <w:bCs/>
          <w:spacing w:val="-2"/>
          <w:sz w:val="24"/>
          <w:szCs w:val="24"/>
          <w:u w:val="single"/>
        </w:rPr>
        <w:t xml:space="preserve"> </w:t>
      </w:r>
      <w:r w:rsidR="00101EA6" w:rsidRPr="00387346">
        <w:rPr>
          <w:b/>
          <w:bCs/>
          <w:sz w:val="24"/>
          <w:szCs w:val="24"/>
          <w:u w:val="single"/>
        </w:rPr>
        <w:t>2</w:t>
      </w:r>
      <w:r w:rsidR="00E54B35" w:rsidRPr="00387346">
        <w:rPr>
          <w:b/>
          <w:bCs/>
          <w:sz w:val="24"/>
          <w:szCs w:val="24"/>
          <w:u w:val="single"/>
        </w:rPr>
        <w:t>: TRANSITION PLAN</w:t>
      </w:r>
    </w:p>
    <w:p w14:paraId="0C9F2F59" w14:textId="50846BF5" w:rsidR="008D2DDE" w:rsidRDefault="00916C70" w:rsidP="008D2DDE">
      <w:pPr>
        <w:pStyle w:val="BodyText"/>
        <w:ind w:left="839" w:right="790" w:firstLine="0"/>
      </w:pPr>
      <w:bookmarkStart w:id="18" w:name="_Hlk175734368"/>
      <w:r>
        <w:t>The</w:t>
      </w:r>
      <w:r>
        <w:rPr>
          <w:spacing w:val="-4"/>
        </w:rPr>
        <w:t xml:space="preserve"> </w:t>
      </w:r>
      <w:r w:rsidR="009F6CB5">
        <w:t>Offeror</w:t>
      </w:r>
      <w:r>
        <w:rPr>
          <w:spacing w:val="-4"/>
        </w:rPr>
        <w:t xml:space="preserve"> </w:t>
      </w:r>
      <w:r>
        <w:t>shall</w:t>
      </w:r>
      <w:r>
        <w:rPr>
          <w:spacing w:val="-3"/>
        </w:rPr>
        <w:t xml:space="preserve"> </w:t>
      </w:r>
      <w:r>
        <w:t>describe</w:t>
      </w:r>
      <w:r>
        <w:rPr>
          <w:spacing w:val="-4"/>
        </w:rPr>
        <w:t xml:space="preserve"> </w:t>
      </w:r>
      <w:r>
        <w:t>the</w:t>
      </w:r>
      <w:r>
        <w:rPr>
          <w:spacing w:val="-4"/>
        </w:rPr>
        <w:t xml:space="preserve"> </w:t>
      </w:r>
      <w:r>
        <w:t>approach</w:t>
      </w:r>
      <w:r>
        <w:rPr>
          <w:spacing w:val="-3"/>
        </w:rPr>
        <w:t xml:space="preserve"> </w:t>
      </w:r>
      <w:r>
        <w:t>(</w:t>
      </w:r>
      <w:r w:rsidR="00861D45">
        <w:t>e.g.,</w:t>
      </w:r>
      <w:r>
        <w:rPr>
          <w:spacing w:val="-3"/>
        </w:rPr>
        <w:t xml:space="preserve"> </w:t>
      </w:r>
      <w:r>
        <w:t>concepts,</w:t>
      </w:r>
      <w:r>
        <w:rPr>
          <w:spacing w:val="-3"/>
        </w:rPr>
        <w:t xml:space="preserve"> </w:t>
      </w:r>
      <w:r>
        <w:t>plans,</w:t>
      </w:r>
      <w:r>
        <w:rPr>
          <w:spacing w:val="-3"/>
        </w:rPr>
        <w:t xml:space="preserve"> </w:t>
      </w:r>
      <w:r>
        <w:t>practices,</w:t>
      </w:r>
      <w:r>
        <w:rPr>
          <w:spacing w:val="-3"/>
        </w:rPr>
        <w:t xml:space="preserve"> </w:t>
      </w:r>
      <w:r>
        <w:t>internal</w:t>
      </w:r>
      <w:r>
        <w:rPr>
          <w:spacing w:val="-3"/>
        </w:rPr>
        <w:t xml:space="preserve"> </w:t>
      </w:r>
      <w:r>
        <w:t>procedures, innovations, etc.) to seamlessly transition workload with minimal impact and disruption, ensuring complete requirements coverage throughout the transition</w:t>
      </w:r>
      <w:r w:rsidR="00EC41A1">
        <w:t>.</w:t>
      </w:r>
      <w:r w:rsidR="00EE526E">
        <w:t xml:space="preserve">  </w:t>
      </w:r>
    </w:p>
    <w:p w14:paraId="14246A85" w14:textId="77777777" w:rsidR="002E5AD3" w:rsidRPr="00D9338C" w:rsidRDefault="00916C70">
      <w:pPr>
        <w:pStyle w:val="BodyText"/>
        <w:ind w:left="840" w:firstLine="0"/>
      </w:pPr>
      <w:r w:rsidRPr="00D9338C">
        <w:t>At</w:t>
      </w:r>
      <w:r w:rsidRPr="00D9338C">
        <w:rPr>
          <w:spacing w:val="-1"/>
        </w:rPr>
        <w:t xml:space="preserve"> </w:t>
      </w:r>
      <w:r w:rsidRPr="00D9338C">
        <w:t>a</w:t>
      </w:r>
      <w:r w:rsidRPr="00D9338C">
        <w:rPr>
          <w:spacing w:val="-2"/>
        </w:rPr>
        <w:t xml:space="preserve"> </w:t>
      </w:r>
      <w:r w:rsidRPr="00D9338C">
        <w:t>minimum,</w:t>
      </w:r>
      <w:r w:rsidRPr="00D9338C">
        <w:rPr>
          <w:spacing w:val="-1"/>
        </w:rPr>
        <w:t xml:space="preserve"> </w:t>
      </w:r>
      <w:r w:rsidRPr="00D9338C">
        <w:t>the</w:t>
      </w:r>
      <w:r w:rsidRPr="00D9338C">
        <w:rPr>
          <w:spacing w:val="-2"/>
        </w:rPr>
        <w:t xml:space="preserve"> </w:t>
      </w:r>
      <w:r w:rsidRPr="00D9338C">
        <w:t>approach</w:t>
      </w:r>
      <w:r w:rsidRPr="00D9338C">
        <w:rPr>
          <w:spacing w:val="-1"/>
        </w:rPr>
        <w:t xml:space="preserve"> </w:t>
      </w:r>
      <w:r w:rsidRPr="00D9338C">
        <w:t>shall</w:t>
      </w:r>
      <w:r w:rsidRPr="00D9338C">
        <w:rPr>
          <w:spacing w:val="-1"/>
        </w:rPr>
        <w:t xml:space="preserve"> </w:t>
      </w:r>
      <w:r w:rsidRPr="00D9338C">
        <w:rPr>
          <w:spacing w:val="-2"/>
        </w:rPr>
        <w:t>include:</w:t>
      </w:r>
    </w:p>
    <w:p w14:paraId="14246A87" w14:textId="68943572" w:rsidR="002E5AD3" w:rsidRPr="00D9338C" w:rsidRDefault="00232D6F" w:rsidP="00790E2C">
      <w:pPr>
        <w:pStyle w:val="ListParagraph"/>
        <w:numPr>
          <w:ilvl w:val="2"/>
          <w:numId w:val="25"/>
        </w:numPr>
        <w:tabs>
          <w:tab w:val="left" w:pos="2100"/>
        </w:tabs>
        <w:rPr>
          <w:sz w:val="24"/>
        </w:rPr>
      </w:pPr>
      <w:r w:rsidRPr="00D9338C">
        <w:rPr>
          <w:sz w:val="24"/>
        </w:rPr>
        <w:t>Dated milestones for each step of the plan within the specified one-year transition timeframe</w:t>
      </w:r>
      <w:r w:rsidR="00EE526E" w:rsidRPr="00D9338C">
        <w:rPr>
          <w:sz w:val="24"/>
        </w:rPr>
        <w:t>; from contract award through Initial Operational Capability (IOC)</w:t>
      </w:r>
      <w:r w:rsidR="00A938D9" w:rsidRPr="00D9338C">
        <w:rPr>
          <w:sz w:val="24"/>
        </w:rPr>
        <w:t xml:space="preserve"> to Full Operational Capability (FOC</w:t>
      </w:r>
      <w:r w:rsidR="009F6CB5">
        <w:rPr>
          <w:sz w:val="24"/>
        </w:rPr>
        <w:t>)</w:t>
      </w:r>
      <w:r w:rsidR="00A938D9" w:rsidRPr="00D9338C">
        <w:rPr>
          <w:sz w:val="24"/>
        </w:rPr>
        <w:t xml:space="preserve">. </w:t>
      </w:r>
    </w:p>
    <w:p w14:paraId="14246A88" w14:textId="0841B5B4" w:rsidR="002E5AD3" w:rsidRPr="00D9338C" w:rsidRDefault="000568F2" w:rsidP="00790E2C">
      <w:pPr>
        <w:pStyle w:val="ListParagraph"/>
        <w:numPr>
          <w:ilvl w:val="2"/>
          <w:numId w:val="25"/>
        </w:numPr>
        <w:tabs>
          <w:tab w:val="left" w:pos="2100"/>
        </w:tabs>
        <w:ind w:right="1013"/>
        <w:rPr>
          <w:sz w:val="24"/>
        </w:rPr>
      </w:pPr>
      <w:r>
        <w:rPr>
          <w:sz w:val="24"/>
        </w:rPr>
        <w:t>Identification of a</w:t>
      </w:r>
      <w:r w:rsidR="002E28DC" w:rsidRPr="00D9338C">
        <w:rPr>
          <w:sz w:val="24"/>
        </w:rPr>
        <w:t xml:space="preserve">ny actions that will cause a </w:t>
      </w:r>
      <w:r w:rsidR="00A938D9" w:rsidRPr="00D9338C">
        <w:rPr>
          <w:sz w:val="24"/>
        </w:rPr>
        <w:t>delay</w:t>
      </w:r>
      <w:r w:rsidR="002E28DC" w:rsidRPr="00D9338C">
        <w:rPr>
          <w:sz w:val="24"/>
        </w:rPr>
        <w:t xml:space="preserve"> and impact the successful FOC</w:t>
      </w:r>
      <w:r w:rsidR="00EE526E" w:rsidRPr="00D9338C">
        <w:rPr>
          <w:sz w:val="24"/>
        </w:rPr>
        <w:t xml:space="preserve">. </w:t>
      </w:r>
    </w:p>
    <w:p w14:paraId="14246A8B" w14:textId="5FFFD257" w:rsidR="002E5AD3" w:rsidRPr="00D9338C" w:rsidRDefault="000568F2" w:rsidP="00790E2C">
      <w:pPr>
        <w:pStyle w:val="ListParagraph"/>
        <w:numPr>
          <w:ilvl w:val="2"/>
          <w:numId w:val="25"/>
        </w:numPr>
        <w:tabs>
          <w:tab w:val="left" w:pos="3000"/>
        </w:tabs>
        <w:rPr>
          <w:sz w:val="24"/>
        </w:rPr>
      </w:pPr>
      <w:r>
        <w:rPr>
          <w:sz w:val="24"/>
        </w:rPr>
        <w:t>Identification of any action</w:t>
      </w:r>
      <w:r w:rsidR="008A3CF2" w:rsidRPr="00D9338C">
        <w:rPr>
          <w:sz w:val="24"/>
        </w:rPr>
        <w:t xml:space="preserve">s </w:t>
      </w:r>
      <w:r>
        <w:rPr>
          <w:sz w:val="24"/>
        </w:rPr>
        <w:t xml:space="preserve">required </w:t>
      </w:r>
      <w:r w:rsidR="00B2342B" w:rsidRPr="00D9338C">
        <w:rPr>
          <w:sz w:val="24"/>
        </w:rPr>
        <w:t>to establish Electronic Data Interchange (EDI</w:t>
      </w:r>
      <w:proofErr w:type="gramStart"/>
      <w:r w:rsidR="00B2342B" w:rsidRPr="00D9338C">
        <w:rPr>
          <w:sz w:val="24"/>
        </w:rPr>
        <w:t>)</w:t>
      </w:r>
      <w:proofErr w:type="gramEnd"/>
      <w:r w:rsidR="00B2342B" w:rsidRPr="00D9338C">
        <w:rPr>
          <w:sz w:val="24"/>
        </w:rPr>
        <w:t xml:space="preserve"> and </w:t>
      </w:r>
      <w:r>
        <w:rPr>
          <w:sz w:val="24"/>
        </w:rPr>
        <w:t xml:space="preserve">all </w:t>
      </w:r>
      <w:r>
        <w:rPr>
          <w:sz w:val="24"/>
        </w:rPr>
        <w:lastRenderedPageBreak/>
        <w:t>other system requirements listed in SOW paragraph 4.0</w:t>
      </w:r>
      <w:r w:rsidR="00D9338C" w:rsidRPr="00D9338C">
        <w:rPr>
          <w:sz w:val="24"/>
        </w:rPr>
        <w:t>.</w:t>
      </w:r>
    </w:p>
    <w:p w14:paraId="14246A8C" w14:textId="2A9E04E1" w:rsidR="002E5AD3" w:rsidRPr="00D9338C" w:rsidRDefault="000568F2" w:rsidP="00790E2C">
      <w:pPr>
        <w:pStyle w:val="ListParagraph"/>
        <w:numPr>
          <w:ilvl w:val="2"/>
          <w:numId w:val="25"/>
        </w:numPr>
        <w:tabs>
          <w:tab w:val="left" w:pos="2100"/>
        </w:tabs>
        <w:ind w:right="1259"/>
        <w:rPr>
          <w:sz w:val="24"/>
        </w:rPr>
      </w:pPr>
      <w:r>
        <w:rPr>
          <w:sz w:val="24"/>
        </w:rPr>
        <w:t>Identification of a</w:t>
      </w:r>
      <w:r w:rsidR="005A2265" w:rsidRPr="00D9338C">
        <w:rPr>
          <w:sz w:val="24"/>
        </w:rPr>
        <w:t xml:space="preserve">ny aspects of the plan that are dependent upon Government action and/or </w:t>
      </w:r>
      <w:r>
        <w:rPr>
          <w:sz w:val="24"/>
        </w:rPr>
        <w:t xml:space="preserve">Government </w:t>
      </w:r>
      <w:r w:rsidR="005A2265" w:rsidRPr="00D9338C">
        <w:rPr>
          <w:sz w:val="24"/>
        </w:rPr>
        <w:t xml:space="preserve">information </w:t>
      </w:r>
      <w:r>
        <w:rPr>
          <w:sz w:val="24"/>
        </w:rPr>
        <w:t xml:space="preserve">needed </w:t>
      </w:r>
      <w:r w:rsidR="005A2265" w:rsidRPr="00D9338C">
        <w:rPr>
          <w:sz w:val="24"/>
        </w:rPr>
        <w:t xml:space="preserve">for the </w:t>
      </w:r>
      <w:r w:rsidR="009F6CB5">
        <w:rPr>
          <w:sz w:val="24"/>
        </w:rPr>
        <w:t>Offeror</w:t>
      </w:r>
      <w:r w:rsidR="005A2265" w:rsidRPr="00D9338C">
        <w:rPr>
          <w:sz w:val="24"/>
        </w:rPr>
        <w:t xml:space="preserve"> to successfully perform its transition to full implem</w:t>
      </w:r>
      <w:r w:rsidR="00C40B21" w:rsidRPr="00D9338C">
        <w:rPr>
          <w:sz w:val="24"/>
        </w:rPr>
        <w:t xml:space="preserve">entation. </w:t>
      </w:r>
    </w:p>
    <w:p w14:paraId="14246A8D" w14:textId="3E26E292" w:rsidR="002E5AD3" w:rsidRDefault="00916C70" w:rsidP="00790E2C">
      <w:pPr>
        <w:pStyle w:val="ListParagraph"/>
        <w:numPr>
          <w:ilvl w:val="2"/>
          <w:numId w:val="25"/>
        </w:numPr>
        <w:tabs>
          <w:tab w:val="left" w:pos="2100"/>
        </w:tabs>
        <w:ind w:right="978"/>
        <w:rPr>
          <w:sz w:val="24"/>
        </w:rPr>
      </w:pPr>
      <w:r w:rsidRPr="00D9338C">
        <w:rPr>
          <w:sz w:val="24"/>
        </w:rPr>
        <w:t>Processes</w:t>
      </w:r>
      <w:r w:rsidRPr="00D9338C">
        <w:rPr>
          <w:spacing w:val="-4"/>
          <w:sz w:val="24"/>
        </w:rPr>
        <w:t xml:space="preserve"> </w:t>
      </w:r>
      <w:r w:rsidRPr="00D9338C">
        <w:rPr>
          <w:sz w:val="24"/>
        </w:rPr>
        <w:t>for</w:t>
      </w:r>
      <w:r w:rsidRPr="00D9338C">
        <w:rPr>
          <w:spacing w:val="-5"/>
          <w:sz w:val="24"/>
        </w:rPr>
        <w:t xml:space="preserve"> </w:t>
      </w:r>
      <w:r w:rsidRPr="00D9338C">
        <w:rPr>
          <w:sz w:val="24"/>
        </w:rPr>
        <w:t>transition/transfer</w:t>
      </w:r>
      <w:r w:rsidRPr="00D9338C">
        <w:rPr>
          <w:spacing w:val="-5"/>
          <w:sz w:val="24"/>
        </w:rPr>
        <w:t xml:space="preserve"> </w:t>
      </w:r>
      <w:r w:rsidRPr="00D9338C">
        <w:rPr>
          <w:sz w:val="24"/>
        </w:rPr>
        <w:t>of</w:t>
      </w:r>
      <w:r w:rsidRPr="00D9338C">
        <w:rPr>
          <w:spacing w:val="-5"/>
          <w:sz w:val="24"/>
        </w:rPr>
        <w:t xml:space="preserve"> </w:t>
      </w:r>
      <w:r w:rsidRPr="00D9338C">
        <w:rPr>
          <w:sz w:val="24"/>
        </w:rPr>
        <w:t>knowledge</w:t>
      </w:r>
      <w:r w:rsidR="000568F2">
        <w:rPr>
          <w:sz w:val="24"/>
        </w:rPr>
        <w:t xml:space="preserve"> and data, which address transition of on-going work while</w:t>
      </w:r>
      <w:r w:rsidRPr="00D9338C">
        <w:rPr>
          <w:sz w:val="24"/>
        </w:rPr>
        <w:t xml:space="preserve"> ensuring continuity of operations.</w:t>
      </w:r>
    </w:p>
    <w:p w14:paraId="3D9B8F7B" w14:textId="77777777" w:rsidR="000568F2" w:rsidRPr="00D9338C" w:rsidRDefault="000568F2" w:rsidP="000568F2">
      <w:pPr>
        <w:pStyle w:val="ListParagraph"/>
        <w:tabs>
          <w:tab w:val="left" w:pos="2100"/>
        </w:tabs>
        <w:ind w:right="978" w:firstLine="0"/>
        <w:rPr>
          <w:sz w:val="24"/>
        </w:rPr>
      </w:pPr>
    </w:p>
    <w:p w14:paraId="4EDB3B2E" w14:textId="442AD2D1" w:rsidR="00101EA6" w:rsidRDefault="00101EA6" w:rsidP="00101EA6">
      <w:pPr>
        <w:pStyle w:val="ListParagraph"/>
        <w:numPr>
          <w:ilvl w:val="1"/>
          <w:numId w:val="23"/>
        </w:numPr>
        <w:tabs>
          <w:tab w:val="left" w:pos="2100"/>
        </w:tabs>
        <w:ind w:right="813"/>
        <w:rPr>
          <w:b/>
          <w:bCs/>
          <w:sz w:val="24"/>
          <w:u w:val="single"/>
        </w:rPr>
      </w:pPr>
      <w:bookmarkStart w:id="19" w:name="5.3.7._For_any_proposed_innovations,_the"/>
      <w:bookmarkEnd w:id="19"/>
      <w:bookmarkEnd w:id="18"/>
      <w:r w:rsidRPr="001803F6">
        <w:rPr>
          <w:b/>
          <w:bCs/>
          <w:sz w:val="24"/>
          <w:u w:val="single"/>
        </w:rPr>
        <w:t xml:space="preserve">VOLUME </w:t>
      </w:r>
      <w:r w:rsidR="00387346">
        <w:rPr>
          <w:b/>
          <w:bCs/>
          <w:sz w:val="24"/>
          <w:u w:val="single"/>
        </w:rPr>
        <w:t>III</w:t>
      </w:r>
      <w:r w:rsidRPr="001803F6">
        <w:rPr>
          <w:b/>
          <w:bCs/>
          <w:sz w:val="24"/>
          <w:u w:val="single"/>
        </w:rPr>
        <w:t xml:space="preserve"> – </w:t>
      </w:r>
      <w:r>
        <w:rPr>
          <w:b/>
          <w:bCs/>
          <w:sz w:val="24"/>
          <w:u w:val="single"/>
        </w:rPr>
        <w:t>FACTOR</w:t>
      </w:r>
      <w:r w:rsidRPr="001803F6">
        <w:rPr>
          <w:b/>
          <w:bCs/>
          <w:sz w:val="24"/>
          <w:u w:val="single"/>
        </w:rPr>
        <w:t xml:space="preserve"> </w:t>
      </w:r>
      <w:r w:rsidR="00387346">
        <w:rPr>
          <w:b/>
          <w:bCs/>
          <w:sz w:val="24"/>
          <w:u w:val="single"/>
        </w:rPr>
        <w:t>3</w:t>
      </w:r>
      <w:r w:rsidRPr="001803F6">
        <w:rPr>
          <w:b/>
          <w:bCs/>
          <w:sz w:val="24"/>
          <w:u w:val="single"/>
        </w:rPr>
        <w:t>: PAST PERFORMANCE</w:t>
      </w:r>
    </w:p>
    <w:p w14:paraId="4B7A327F" w14:textId="0165EABF" w:rsidR="00101EA6" w:rsidRDefault="00101EA6" w:rsidP="00101EA6">
      <w:pPr>
        <w:tabs>
          <w:tab w:val="left" w:pos="2100"/>
        </w:tabs>
        <w:ind w:left="840" w:right="813"/>
        <w:rPr>
          <w:sz w:val="24"/>
        </w:rPr>
      </w:pPr>
      <w:r>
        <w:rPr>
          <w:sz w:val="24"/>
        </w:rPr>
        <w:t>The Past Performance volume focuses on the Offeror’s past performance with similar contract requirements.  The Offeror’s submission sh</w:t>
      </w:r>
      <w:r w:rsidR="000568F2">
        <w:rPr>
          <w:sz w:val="24"/>
        </w:rPr>
        <w:t>all</w:t>
      </w:r>
      <w:r>
        <w:rPr>
          <w:sz w:val="24"/>
        </w:rPr>
        <w:t xml:space="preserve"> include: </w:t>
      </w:r>
    </w:p>
    <w:p w14:paraId="29F0035C" w14:textId="4BBE207E" w:rsidR="00101EA6" w:rsidRPr="00D437D0" w:rsidRDefault="00101EA6" w:rsidP="00101EA6">
      <w:pPr>
        <w:pStyle w:val="ListParagraph"/>
        <w:numPr>
          <w:ilvl w:val="2"/>
          <w:numId w:val="34"/>
        </w:numPr>
        <w:tabs>
          <w:tab w:val="left" w:pos="2100"/>
        </w:tabs>
        <w:rPr>
          <w:sz w:val="24"/>
        </w:rPr>
      </w:pPr>
      <w:r>
        <w:rPr>
          <w:sz w:val="24"/>
        </w:rPr>
        <w:t>T</w:t>
      </w:r>
      <w:r w:rsidRPr="00CA0D70">
        <w:rPr>
          <w:sz w:val="24"/>
          <w:szCs w:val="24"/>
        </w:rPr>
        <w:t xml:space="preserve">he extent of </w:t>
      </w:r>
      <w:r>
        <w:rPr>
          <w:sz w:val="24"/>
          <w:szCs w:val="24"/>
        </w:rPr>
        <w:t xml:space="preserve">the Offeror’s </w:t>
      </w:r>
      <w:r w:rsidRPr="00CA0D70">
        <w:rPr>
          <w:sz w:val="24"/>
          <w:szCs w:val="24"/>
        </w:rPr>
        <w:t xml:space="preserve">own current and/or </w:t>
      </w:r>
      <w:proofErr w:type="gramStart"/>
      <w:r w:rsidRPr="00CA0D70">
        <w:rPr>
          <w:sz w:val="24"/>
          <w:szCs w:val="24"/>
        </w:rPr>
        <w:t>past experience</w:t>
      </w:r>
      <w:proofErr w:type="gramEnd"/>
      <w:r w:rsidRPr="00CA0D70">
        <w:rPr>
          <w:sz w:val="24"/>
          <w:szCs w:val="24"/>
        </w:rPr>
        <w:t xml:space="preserve"> that is similar to the proposed contract requirement</w:t>
      </w:r>
      <w:r w:rsidR="000021E5">
        <w:rPr>
          <w:sz w:val="24"/>
          <w:szCs w:val="24"/>
        </w:rPr>
        <w:t>s</w:t>
      </w:r>
      <w:r w:rsidRPr="00CA0D70">
        <w:rPr>
          <w:sz w:val="24"/>
          <w:szCs w:val="24"/>
        </w:rPr>
        <w:t xml:space="preserve">. If the </w:t>
      </w:r>
      <w:r>
        <w:rPr>
          <w:sz w:val="24"/>
          <w:szCs w:val="24"/>
        </w:rPr>
        <w:t>Offeror’s</w:t>
      </w:r>
      <w:r w:rsidRPr="00CA0D70">
        <w:rPr>
          <w:sz w:val="24"/>
          <w:szCs w:val="24"/>
        </w:rPr>
        <w:t xml:space="preserve"> experience is not sufficient to provide enough past performance information, provide the experience of any significant partner, joint venture, critical subcontractor, predecessor entity, etc. The </w:t>
      </w:r>
      <w:r>
        <w:rPr>
          <w:sz w:val="24"/>
          <w:szCs w:val="24"/>
        </w:rPr>
        <w:t>Offeror</w:t>
      </w:r>
      <w:r w:rsidRPr="00CA0D70">
        <w:rPr>
          <w:sz w:val="24"/>
          <w:szCs w:val="24"/>
        </w:rPr>
        <w:t xml:space="preserve"> shall clearly detail how the experience of the significant partner, joint venture, critical subcontractor, predecessor entity, etc. is relevant to the performance under the proposed contract.</w:t>
      </w:r>
    </w:p>
    <w:p w14:paraId="77BDB65D" w14:textId="292D97AF" w:rsidR="00101EA6" w:rsidRPr="005E4851" w:rsidRDefault="00101EA6" w:rsidP="00101EA6">
      <w:pPr>
        <w:pStyle w:val="ListParagraph"/>
        <w:numPr>
          <w:ilvl w:val="2"/>
          <w:numId w:val="34"/>
        </w:numPr>
        <w:tabs>
          <w:tab w:val="left" w:pos="2100"/>
        </w:tabs>
        <w:rPr>
          <w:sz w:val="24"/>
        </w:rPr>
      </w:pPr>
      <w:r>
        <w:rPr>
          <w:sz w:val="24"/>
        </w:rPr>
        <w:t xml:space="preserve">A list of </w:t>
      </w:r>
      <w:r w:rsidR="000568F2">
        <w:rPr>
          <w:sz w:val="24"/>
        </w:rPr>
        <w:t xml:space="preserve">no more than three </w:t>
      </w:r>
      <w:r>
        <w:rPr>
          <w:sz w:val="24"/>
        </w:rPr>
        <w:t xml:space="preserve">relevant </w:t>
      </w:r>
      <w:r w:rsidR="000568F2">
        <w:rPr>
          <w:sz w:val="24"/>
        </w:rPr>
        <w:t xml:space="preserve">Commercial or Government </w:t>
      </w:r>
      <w:r w:rsidRPr="00CA0D70">
        <w:rPr>
          <w:sz w:val="24"/>
          <w:szCs w:val="24"/>
        </w:rPr>
        <w:t>contracts</w:t>
      </w:r>
      <w:r w:rsidR="006137CC">
        <w:rPr>
          <w:sz w:val="24"/>
          <w:szCs w:val="24"/>
        </w:rPr>
        <w:t xml:space="preserve"> (commodity, </w:t>
      </w:r>
      <w:r w:rsidR="00AA08C8">
        <w:rPr>
          <w:sz w:val="24"/>
          <w:szCs w:val="24"/>
        </w:rPr>
        <w:t xml:space="preserve">size, scope, </w:t>
      </w:r>
      <w:r w:rsidR="006137CC">
        <w:rPr>
          <w:sz w:val="24"/>
          <w:szCs w:val="24"/>
        </w:rPr>
        <w:t xml:space="preserve">complexity, supply chain management, </w:t>
      </w:r>
      <w:r w:rsidR="00552D2B">
        <w:rPr>
          <w:sz w:val="24"/>
          <w:szCs w:val="24"/>
        </w:rPr>
        <w:t xml:space="preserve">facilities, technology, </w:t>
      </w:r>
      <w:r w:rsidR="006137CC">
        <w:rPr>
          <w:sz w:val="24"/>
          <w:szCs w:val="24"/>
        </w:rPr>
        <w:t>etc.</w:t>
      </w:r>
      <w:r w:rsidR="00AA08C8">
        <w:rPr>
          <w:sz w:val="24"/>
          <w:szCs w:val="24"/>
        </w:rPr>
        <w:t>)</w:t>
      </w:r>
      <w:r w:rsidR="000568F2">
        <w:rPr>
          <w:sz w:val="24"/>
          <w:szCs w:val="24"/>
        </w:rPr>
        <w:t xml:space="preserve"> </w:t>
      </w:r>
      <w:r w:rsidRPr="00CA0D70">
        <w:rPr>
          <w:sz w:val="24"/>
          <w:szCs w:val="24"/>
        </w:rPr>
        <w:t xml:space="preserve">performed within the last three calendar years from the date the solicitation is issued. For each contract, the </w:t>
      </w:r>
      <w:r>
        <w:rPr>
          <w:sz w:val="24"/>
          <w:szCs w:val="24"/>
        </w:rPr>
        <w:t>Offeror</w:t>
      </w:r>
      <w:r w:rsidRPr="00CA0D70">
        <w:rPr>
          <w:sz w:val="24"/>
          <w:szCs w:val="24"/>
        </w:rPr>
        <w:t xml:space="preserve"> shall provide </w:t>
      </w:r>
      <w:r>
        <w:rPr>
          <w:sz w:val="24"/>
          <w:szCs w:val="24"/>
        </w:rPr>
        <w:t xml:space="preserve">a </w:t>
      </w:r>
      <w:r w:rsidRPr="00CA0D70">
        <w:rPr>
          <w:sz w:val="24"/>
          <w:szCs w:val="24"/>
        </w:rPr>
        <w:t>POC, address, current telephone number and email, type of contract, total</w:t>
      </w:r>
      <w:r>
        <w:rPr>
          <w:sz w:val="24"/>
          <w:szCs w:val="24"/>
        </w:rPr>
        <w:t xml:space="preserve"> </w:t>
      </w:r>
      <w:r w:rsidRPr="00CA0D70">
        <w:rPr>
          <w:sz w:val="24"/>
          <w:szCs w:val="24"/>
        </w:rPr>
        <w:t xml:space="preserve">contract value, average dollar value of the contract per annum, period of performance, and a description of the contractor’s responsibilities and performance under the contract. In addition, for each contract cited, the </w:t>
      </w:r>
      <w:r>
        <w:rPr>
          <w:sz w:val="24"/>
          <w:szCs w:val="24"/>
        </w:rPr>
        <w:t>Offeror</w:t>
      </w:r>
      <w:r w:rsidRPr="00CA0D70">
        <w:rPr>
          <w:sz w:val="24"/>
          <w:szCs w:val="24"/>
        </w:rPr>
        <w:t xml:space="preserve"> shall provide the</w:t>
      </w:r>
      <w:r>
        <w:rPr>
          <w:sz w:val="24"/>
          <w:szCs w:val="24"/>
        </w:rPr>
        <w:t xml:space="preserve"> following: </w:t>
      </w:r>
    </w:p>
    <w:p w14:paraId="4409F4BD" w14:textId="77777777" w:rsidR="00101EA6" w:rsidRPr="00EC6E18" w:rsidRDefault="00101EA6" w:rsidP="00101EA6">
      <w:pPr>
        <w:pStyle w:val="ListParagraph"/>
        <w:numPr>
          <w:ilvl w:val="3"/>
          <w:numId w:val="34"/>
        </w:numPr>
        <w:tabs>
          <w:tab w:val="left" w:pos="2100"/>
        </w:tabs>
        <w:rPr>
          <w:sz w:val="24"/>
        </w:rPr>
      </w:pPr>
      <w:r>
        <w:rPr>
          <w:sz w:val="24"/>
          <w:szCs w:val="24"/>
        </w:rPr>
        <w:t xml:space="preserve">A </w:t>
      </w:r>
      <w:r w:rsidRPr="00CA0D70">
        <w:rPr>
          <w:sz w:val="24"/>
          <w:szCs w:val="24"/>
        </w:rPr>
        <w:t>listing of the items and/or services provided</w:t>
      </w:r>
      <w:r>
        <w:rPr>
          <w:sz w:val="24"/>
          <w:szCs w:val="24"/>
        </w:rPr>
        <w:t xml:space="preserve"> as an appendix.  This appendix does not count towards the page limit listed in Table 1.</w:t>
      </w:r>
    </w:p>
    <w:p w14:paraId="4CFEC050" w14:textId="77777777" w:rsidR="00101EA6" w:rsidRDefault="00101EA6" w:rsidP="00101EA6">
      <w:pPr>
        <w:pStyle w:val="ListParagraph"/>
        <w:numPr>
          <w:ilvl w:val="3"/>
          <w:numId w:val="34"/>
        </w:numPr>
        <w:tabs>
          <w:tab w:val="left" w:pos="2100"/>
        </w:tabs>
        <w:rPr>
          <w:sz w:val="24"/>
        </w:rPr>
      </w:pPr>
      <w:r>
        <w:rPr>
          <w:sz w:val="24"/>
          <w:szCs w:val="24"/>
        </w:rPr>
        <w:t>A</w:t>
      </w:r>
      <w:r w:rsidRPr="00CA0D70">
        <w:rPr>
          <w:sz w:val="24"/>
          <w:szCs w:val="24"/>
        </w:rPr>
        <w:t xml:space="preserve"> copy of the contract</w:t>
      </w:r>
      <w:r>
        <w:rPr>
          <w:sz w:val="24"/>
          <w:szCs w:val="24"/>
        </w:rPr>
        <w:t xml:space="preserve"> provided as an appendix.  This appendix does not count towards the page limit listed in Table 1. </w:t>
      </w:r>
    </w:p>
    <w:p w14:paraId="6424AC1B" w14:textId="77777777" w:rsidR="00101EA6" w:rsidRPr="00533498" w:rsidRDefault="00101EA6" w:rsidP="00101EA6">
      <w:pPr>
        <w:pStyle w:val="ListParagraph"/>
        <w:numPr>
          <w:ilvl w:val="3"/>
          <w:numId w:val="34"/>
        </w:numPr>
        <w:tabs>
          <w:tab w:val="left" w:pos="2100"/>
        </w:tabs>
        <w:rPr>
          <w:sz w:val="24"/>
        </w:rPr>
      </w:pPr>
      <w:r>
        <w:rPr>
          <w:sz w:val="24"/>
        </w:rPr>
        <w:t xml:space="preserve">The </w:t>
      </w:r>
      <w:r w:rsidRPr="00CA0D70">
        <w:rPr>
          <w:sz w:val="24"/>
          <w:szCs w:val="24"/>
        </w:rPr>
        <w:t xml:space="preserve">metrics measured during contract performance and the </w:t>
      </w:r>
      <w:r>
        <w:rPr>
          <w:sz w:val="24"/>
          <w:szCs w:val="24"/>
        </w:rPr>
        <w:t>Offeror’s</w:t>
      </w:r>
      <w:r w:rsidRPr="00CA0D70">
        <w:rPr>
          <w:sz w:val="24"/>
          <w:szCs w:val="24"/>
        </w:rPr>
        <w:t xml:space="preserve"> performance history against those metrics</w:t>
      </w:r>
      <w:r>
        <w:rPr>
          <w:sz w:val="24"/>
          <w:szCs w:val="24"/>
        </w:rPr>
        <w:t>.</w:t>
      </w:r>
    </w:p>
    <w:p w14:paraId="6DEB68FD" w14:textId="77777777" w:rsidR="00101EA6" w:rsidRPr="000D2B9C" w:rsidRDefault="00101EA6" w:rsidP="00101EA6">
      <w:pPr>
        <w:pStyle w:val="ListParagraph"/>
        <w:numPr>
          <w:ilvl w:val="3"/>
          <w:numId w:val="34"/>
        </w:numPr>
        <w:tabs>
          <w:tab w:val="left" w:pos="2100"/>
        </w:tabs>
        <w:rPr>
          <w:sz w:val="24"/>
        </w:rPr>
      </w:pPr>
      <w:r>
        <w:rPr>
          <w:sz w:val="24"/>
          <w:szCs w:val="24"/>
        </w:rPr>
        <w:t>A list of any problems, discrepancies, or challenges (i.e., late shipments, shortages, overages, damage, defects, mis-shipments, customer dissatisfaction, etc.) experienced for the contracts.  Include a brief description of how the Offeror resolved the issue.</w:t>
      </w:r>
    </w:p>
    <w:p w14:paraId="7B27A24D" w14:textId="77777777" w:rsidR="00101EA6" w:rsidRPr="000D2B9C" w:rsidRDefault="00101EA6" w:rsidP="00101EA6">
      <w:pPr>
        <w:pStyle w:val="ListParagraph"/>
        <w:numPr>
          <w:ilvl w:val="3"/>
          <w:numId w:val="34"/>
        </w:numPr>
        <w:tabs>
          <w:tab w:val="left" w:pos="2100"/>
        </w:tabs>
        <w:rPr>
          <w:sz w:val="24"/>
        </w:rPr>
      </w:pPr>
      <w:r>
        <w:rPr>
          <w:sz w:val="24"/>
          <w:szCs w:val="24"/>
        </w:rPr>
        <w:t xml:space="preserve">Any awards, distinctions, or certifications received based on performance (may include private sector awards/certifications). </w:t>
      </w:r>
    </w:p>
    <w:p w14:paraId="3A8A4F7F" w14:textId="4E1D1364" w:rsidR="00101EA6" w:rsidRDefault="00101EA6" w:rsidP="00101EA6">
      <w:pPr>
        <w:pStyle w:val="ListParagraph"/>
        <w:numPr>
          <w:ilvl w:val="2"/>
          <w:numId w:val="34"/>
        </w:numPr>
        <w:tabs>
          <w:tab w:val="left" w:pos="2100"/>
        </w:tabs>
        <w:rPr>
          <w:sz w:val="24"/>
        </w:rPr>
      </w:pPr>
      <w:r>
        <w:rPr>
          <w:sz w:val="24"/>
        </w:rPr>
        <w:t>The Offeror should include a narrative for all contracts provided.  The narrative shall detail the Offeror’s performance in relation to Factors 1</w:t>
      </w:r>
      <w:r w:rsidR="00AC5F6B">
        <w:rPr>
          <w:sz w:val="24"/>
        </w:rPr>
        <w:t xml:space="preserve"> (Technical Capability)</w:t>
      </w:r>
      <w:r>
        <w:rPr>
          <w:sz w:val="24"/>
        </w:rPr>
        <w:t>, 2</w:t>
      </w:r>
      <w:r w:rsidR="00AC5F6B">
        <w:rPr>
          <w:sz w:val="24"/>
        </w:rPr>
        <w:t xml:space="preserve"> (Transition Plan)</w:t>
      </w:r>
      <w:r>
        <w:rPr>
          <w:sz w:val="24"/>
        </w:rPr>
        <w:t xml:space="preserve">, and </w:t>
      </w:r>
      <w:r w:rsidR="006D5087">
        <w:rPr>
          <w:sz w:val="24"/>
        </w:rPr>
        <w:t>4</w:t>
      </w:r>
      <w:r w:rsidR="00AC5F6B">
        <w:rPr>
          <w:sz w:val="24"/>
        </w:rPr>
        <w:t xml:space="preserve"> (</w:t>
      </w:r>
      <w:proofErr w:type="spellStart"/>
      <w:r w:rsidR="00AC5F6B">
        <w:rPr>
          <w:sz w:val="24"/>
        </w:rPr>
        <w:t>AbilityOne</w:t>
      </w:r>
      <w:proofErr w:type="spellEnd"/>
      <w:r w:rsidR="00AC5F6B">
        <w:rPr>
          <w:sz w:val="24"/>
        </w:rPr>
        <w:t>, Small Business &amp; Socioeconomic Program Participation)</w:t>
      </w:r>
      <w:r>
        <w:rPr>
          <w:sz w:val="24"/>
        </w:rPr>
        <w:t>.</w:t>
      </w:r>
    </w:p>
    <w:p w14:paraId="671887C9" w14:textId="77777777" w:rsidR="00101EA6" w:rsidRPr="00D9338C" w:rsidRDefault="00101EA6" w:rsidP="00101EA6">
      <w:pPr>
        <w:pStyle w:val="ListParagraph"/>
        <w:numPr>
          <w:ilvl w:val="2"/>
          <w:numId w:val="34"/>
        </w:numPr>
        <w:tabs>
          <w:tab w:val="left" w:pos="2100"/>
        </w:tabs>
        <w:rPr>
          <w:sz w:val="24"/>
        </w:rPr>
      </w:pPr>
      <w:r>
        <w:rPr>
          <w:sz w:val="24"/>
        </w:rPr>
        <w:t xml:space="preserve">The Government may obtain and use past performance information from sources other than those identified by the Offeror including Government automated systems (e.g., Supplier Performance Risk System (SPRS) and Contractor Performance Assessment Reporting </w:t>
      </w:r>
      <w:r>
        <w:rPr>
          <w:sz w:val="24"/>
        </w:rPr>
        <w:lastRenderedPageBreak/>
        <w:t xml:space="preserve">System (CPARS)).  </w:t>
      </w:r>
    </w:p>
    <w:p w14:paraId="331E2341" w14:textId="77777777" w:rsidR="00101EA6" w:rsidRPr="00582AFD" w:rsidRDefault="00101EA6" w:rsidP="00101EA6">
      <w:pPr>
        <w:tabs>
          <w:tab w:val="left" w:pos="2100"/>
        </w:tabs>
        <w:ind w:left="840" w:right="813"/>
        <w:rPr>
          <w:sz w:val="24"/>
        </w:rPr>
      </w:pPr>
    </w:p>
    <w:p w14:paraId="62ACB792" w14:textId="77777777" w:rsidR="00D33061" w:rsidRPr="00D33061" w:rsidRDefault="00D33061" w:rsidP="00D33061">
      <w:pPr>
        <w:tabs>
          <w:tab w:val="left" w:pos="2999"/>
        </w:tabs>
        <w:ind w:right="1081"/>
        <w:rPr>
          <w:sz w:val="24"/>
          <w:highlight w:val="green"/>
        </w:rPr>
      </w:pPr>
    </w:p>
    <w:p w14:paraId="14246A95" w14:textId="18281D3B" w:rsidR="002E5AD3" w:rsidRPr="00E54B35" w:rsidRDefault="00E54B35" w:rsidP="00D33061">
      <w:pPr>
        <w:pStyle w:val="Heading2"/>
        <w:numPr>
          <w:ilvl w:val="1"/>
          <w:numId w:val="23"/>
        </w:numPr>
        <w:tabs>
          <w:tab w:val="left" w:pos="1380"/>
        </w:tabs>
        <w:spacing w:before="89"/>
        <w:rPr>
          <w:u w:val="single"/>
        </w:rPr>
      </w:pPr>
      <w:r>
        <w:t xml:space="preserve"> </w:t>
      </w:r>
      <w:r w:rsidRPr="00E54B35">
        <w:rPr>
          <w:u w:val="single"/>
        </w:rPr>
        <w:t>VOLUME</w:t>
      </w:r>
      <w:r w:rsidRPr="00E54B35">
        <w:rPr>
          <w:spacing w:val="-4"/>
          <w:u w:val="single"/>
        </w:rPr>
        <w:t xml:space="preserve"> </w:t>
      </w:r>
      <w:r w:rsidRPr="00E54B35">
        <w:rPr>
          <w:u w:val="single"/>
        </w:rPr>
        <w:t>I</w:t>
      </w:r>
      <w:r>
        <w:rPr>
          <w:u w:val="single"/>
        </w:rPr>
        <w:t>V</w:t>
      </w:r>
      <w:r w:rsidRPr="00E54B35">
        <w:rPr>
          <w:spacing w:val="-1"/>
          <w:u w:val="single"/>
        </w:rPr>
        <w:t xml:space="preserve"> </w:t>
      </w:r>
      <w:r w:rsidRPr="00E54B35">
        <w:rPr>
          <w:u w:val="single"/>
        </w:rPr>
        <w:t>-</w:t>
      </w:r>
      <w:r w:rsidRPr="00E54B35">
        <w:rPr>
          <w:spacing w:val="-2"/>
          <w:u w:val="single"/>
        </w:rPr>
        <w:t xml:space="preserve"> </w:t>
      </w:r>
      <w:r w:rsidR="009F6CB5">
        <w:rPr>
          <w:u w:val="single"/>
        </w:rPr>
        <w:t>FACTOR</w:t>
      </w:r>
      <w:r w:rsidRPr="00E54B35">
        <w:rPr>
          <w:spacing w:val="-2"/>
          <w:u w:val="single"/>
        </w:rPr>
        <w:t xml:space="preserve"> </w:t>
      </w:r>
      <w:r>
        <w:rPr>
          <w:spacing w:val="-2"/>
          <w:u w:val="single"/>
        </w:rPr>
        <w:t>4</w:t>
      </w:r>
      <w:r w:rsidRPr="00E54B35">
        <w:rPr>
          <w:u w:val="single"/>
        </w:rPr>
        <w:t xml:space="preserve">: </w:t>
      </w:r>
      <w:r>
        <w:rPr>
          <w:u w:val="single"/>
        </w:rPr>
        <w:t>ABIL</w:t>
      </w:r>
      <w:r w:rsidR="001803F6">
        <w:rPr>
          <w:u w:val="single"/>
        </w:rPr>
        <w:t>ITYONE, SMALL BUSINESS AND SOCIOECONOMIC PROGRAM PARTICIPATION</w:t>
      </w:r>
    </w:p>
    <w:p w14:paraId="14246A96" w14:textId="3603D9E3" w:rsidR="002E5AD3" w:rsidRDefault="00B705FB" w:rsidP="00B705FB">
      <w:pPr>
        <w:pStyle w:val="BodyText"/>
        <w:ind w:left="839" w:right="790" w:firstLine="0"/>
      </w:pPr>
      <w:bookmarkStart w:id="20" w:name="The_Small_Business_participation_submiss"/>
      <w:bookmarkEnd w:id="20"/>
      <w:r>
        <w:t>The</w:t>
      </w:r>
      <w:r>
        <w:rPr>
          <w:spacing w:val="-4"/>
        </w:rPr>
        <w:t xml:space="preserve"> </w:t>
      </w:r>
      <w:r w:rsidR="009F6CB5">
        <w:t>Offeror</w:t>
      </w:r>
      <w:r>
        <w:rPr>
          <w:spacing w:val="-4"/>
        </w:rPr>
        <w:t xml:space="preserve"> </w:t>
      </w:r>
      <w:r>
        <w:t>shall</w:t>
      </w:r>
      <w:r>
        <w:rPr>
          <w:spacing w:val="-3"/>
        </w:rPr>
        <w:t xml:space="preserve"> </w:t>
      </w:r>
      <w:r w:rsidR="001F3D0F">
        <w:t xml:space="preserve">submit a Small Business Commitment Document (SBCD) that will </w:t>
      </w:r>
      <w:r w:rsidR="00FF4A61">
        <w:t>describe</w:t>
      </w:r>
      <w:r w:rsidR="001F3D0F">
        <w:t xml:space="preserve"> the </w:t>
      </w:r>
      <w:r w:rsidR="00FF4A61">
        <w:t>extent of small business commitment</w:t>
      </w:r>
      <w:r>
        <w:t>.</w:t>
      </w:r>
      <w:r w:rsidR="00FF4A61">
        <w:t xml:space="preserve">  </w:t>
      </w:r>
      <w:r w:rsidR="00624049" w:rsidRPr="00B13B4A">
        <w:t>Throughout the life of the contract, on an annual basis, the awardee</w:t>
      </w:r>
      <w:r w:rsidR="00624049">
        <w:t xml:space="preserve"> will report small business participation results and how the results compare to the propo</w:t>
      </w:r>
      <w:r w:rsidR="00E470B7">
        <w:t xml:space="preserve">sed SBCPD.  </w:t>
      </w:r>
      <w:r w:rsidR="00FF4A61">
        <w:t>The plan shall include:</w:t>
      </w:r>
      <w:r>
        <w:t xml:space="preserve">  </w:t>
      </w:r>
    </w:p>
    <w:p w14:paraId="6F7D85C0" w14:textId="77777777" w:rsidR="00FB6B03" w:rsidRPr="001803F6" w:rsidRDefault="00FB6B03" w:rsidP="00B705FB">
      <w:pPr>
        <w:pStyle w:val="BodyText"/>
        <w:ind w:left="839" w:right="790" w:firstLine="0"/>
        <w:rPr>
          <w:highlight w:val="green"/>
        </w:rPr>
      </w:pPr>
    </w:p>
    <w:p w14:paraId="3E8027AB" w14:textId="1D085A40" w:rsidR="000974CD" w:rsidRPr="005D1772" w:rsidRDefault="000974CD" w:rsidP="00FB6B03">
      <w:pPr>
        <w:adjustRightInd w:val="0"/>
        <w:ind w:left="839"/>
        <w:rPr>
          <w:sz w:val="24"/>
          <w:szCs w:val="24"/>
        </w:rPr>
      </w:pPr>
      <w:bookmarkStart w:id="21" w:name="5.4.2._Offerors_shall_discuss_the_ration"/>
      <w:bookmarkEnd w:id="21"/>
      <w:r w:rsidRPr="005D1772">
        <w:rPr>
          <w:sz w:val="24"/>
          <w:szCs w:val="24"/>
        </w:rPr>
        <w:t xml:space="preserve">Check the applicable size and categories for the PRIME </w:t>
      </w:r>
      <w:r w:rsidR="009F6CB5">
        <w:rPr>
          <w:sz w:val="24"/>
          <w:szCs w:val="24"/>
        </w:rPr>
        <w:t>Offeror</w:t>
      </w:r>
      <w:r w:rsidRPr="005D1772">
        <w:rPr>
          <w:sz w:val="24"/>
          <w:szCs w:val="24"/>
        </w:rPr>
        <w:t xml:space="preserve"> only -- Check all applicable boxes: </w:t>
      </w:r>
    </w:p>
    <w:p w14:paraId="557EA2DC"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Large Prime </w:t>
      </w:r>
    </w:p>
    <w:p w14:paraId="763AC6A8"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Historically Black Colleges or Universities and Minority Institutions (HBCU) </w:t>
      </w:r>
    </w:p>
    <w:p w14:paraId="47E41B15" w14:textId="77777777" w:rsidR="000974CD" w:rsidRPr="005D1772" w:rsidRDefault="000974CD" w:rsidP="00FB6B03">
      <w:pPr>
        <w:adjustRightInd w:val="0"/>
        <w:ind w:left="839"/>
        <w:rPr>
          <w:sz w:val="24"/>
          <w:szCs w:val="24"/>
        </w:rPr>
      </w:pPr>
      <w:r w:rsidRPr="005D1772">
        <w:rPr>
          <w:sz w:val="24"/>
          <w:szCs w:val="24"/>
        </w:rPr>
        <w:t xml:space="preserve">or </w:t>
      </w:r>
    </w:p>
    <w:p w14:paraId="14EFDECE"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Small Business Prime; also categorized as a </w:t>
      </w:r>
    </w:p>
    <w:p w14:paraId="51434712"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Small Disadvantaged Business (SDB) </w:t>
      </w:r>
    </w:p>
    <w:p w14:paraId="1D0A6D42"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Woman-Owned Small Business (WOSB) </w:t>
      </w:r>
    </w:p>
    <w:p w14:paraId="340E5026"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Historically Underutilized Zone (HUB Zone) Small Business </w:t>
      </w:r>
    </w:p>
    <w:p w14:paraId="24258D1C"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Veteran Owned Small Business (VOSB) </w:t>
      </w:r>
    </w:p>
    <w:p w14:paraId="4FA333B4" w14:textId="77777777" w:rsidR="000974CD" w:rsidRPr="005D1772" w:rsidRDefault="000974CD" w:rsidP="00FB6B03">
      <w:pPr>
        <w:adjustRightInd w:val="0"/>
        <w:ind w:left="839"/>
        <w:rPr>
          <w:sz w:val="24"/>
          <w:szCs w:val="24"/>
        </w:rPr>
      </w:pPr>
      <w:proofErr w:type="gramStart"/>
      <w:r w:rsidRPr="005D1772">
        <w:rPr>
          <w:sz w:val="24"/>
          <w:szCs w:val="24"/>
        </w:rPr>
        <w:t>{ }</w:t>
      </w:r>
      <w:proofErr w:type="gramEnd"/>
      <w:r w:rsidRPr="005D1772">
        <w:rPr>
          <w:sz w:val="24"/>
          <w:szCs w:val="24"/>
        </w:rPr>
        <w:t xml:space="preserve"> Service-Disabled Veteran Owned Small Business (SDVOSB) </w:t>
      </w:r>
    </w:p>
    <w:p w14:paraId="430353A3" w14:textId="77777777" w:rsidR="000974CD" w:rsidRPr="005D1772" w:rsidRDefault="000974CD" w:rsidP="00FB6B03">
      <w:pPr>
        <w:adjustRightInd w:val="0"/>
        <w:ind w:left="839"/>
        <w:rPr>
          <w:b/>
          <w:bCs/>
          <w:sz w:val="24"/>
          <w:szCs w:val="24"/>
        </w:rPr>
      </w:pPr>
    </w:p>
    <w:p w14:paraId="71AC667C" w14:textId="77777777" w:rsidR="000974CD" w:rsidRPr="005D1772" w:rsidRDefault="000974CD" w:rsidP="00FB6B03">
      <w:pPr>
        <w:adjustRightInd w:val="0"/>
        <w:ind w:left="839"/>
        <w:rPr>
          <w:b/>
          <w:bCs/>
          <w:sz w:val="24"/>
          <w:szCs w:val="24"/>
        </w:rPr>
      </w:pPr>
      <w:r w:rsidRPr="005D1772">
        <w:rPr>
          <w:b/>
          <w:bCs/>
          <w:sz w:val="24"/>
          <w:szCs w:val="24"/>
        </w:rPr>
        <w:t xml:space="preserve">(1) Describe the extent to which such firms are specifically identified in proposals. </w:t>
      </w:r>
    </w:p>
    <w:p w14:paraId="7DE48DD1" w14:textId="77777777" w:rsidR="000974CD" w:rsidRPr="005D1772" w:rsidRDefault="000974CD" w:rsidP="00FB6B03">
      <w:pPr>
        <w:widowControl/>
        <w:numPr>
          <w:ilvl w:val="0"/>
          <w:numId w:val="28"/>
        </w:numPr>
        <w:adjustRightInd w:val="0"/>
        <w:ind w:left="1559"/>
        <w:rPr>
          <w:sz w:val="24"/>
          <w:szCs w:val="24"/>
        </w:rPr>
      </w:pPr>
      <w:r w:rsidRPr="005D1772">
        <w:rPr>
          <w:sz w:val="24"/>
          <w:szCs w:val="24"/>
        </w:rPr>
        <w:t>Provide a listing of proposed subcontractors with their specific names, Commercial and Government Entity (CAGE) code(s), and respective socio-economic categories to the extent they are known.</w:t>
      </w:r>
      <w:r w:rsidRPr="005D1772">
        <w:rPr>
          <w:sz w:val="24"/>
          <w:szCs w:val="24"/>
        </w:rPr>
        <w:br/>
      </w:r>
    </w:p>
    <w:p w14:paraId="442184FC" w14:textId="77777777" w:rsidR="000974CD" w:rsidRPr="005D1772" w:rsidRDefault="000974CD" w:rsidP="00FB6B03">
      <w:pPr>
        <w:adjustRightInd w:val="0"/>
        <w:ind w:left="839"/>
        <w:rPr>
          <w:b/>
          <w:bCs/>
          <w:sz w:val="24"/>
          <w:szCs w:val="24"/>
        </w:rPr>
      </w:pPr>
      <w:r w:rsidRPr="005D1772">
        <w:rPr>
          <w:b/>
          <w:bCs/>
          <w:sz w:val="24"/>
          <w:szCs w:val="24"/>
        </w:rPr>
        <w:t>(2) Address the extent of commitment to use such firms (enforceable commitments such as long-term agreements are to be weighted more heavily than non-enforceable ones).</w:t>
      </w:r>
    </w:p>
    <w:p w14:paraId="54F78D57" w14:textId="77777777" w:rsidR="000974CD" w:rsidRPr="005D1772" w:rsidRDefault="000974CD" w:rsidP="00FB6B03">
      <w:pPr>
        <w:widowControl/>
        <w:numPr>
          <w:ilvl w:val="0"/>
          <w:numId w:val="28"/>
        </w:numPr>
        <w:adjustRightInd w:val="0"/>
        <w:ind w:left="1559"/>
        <w:rPr>
          <w:sz w:val="24"/>
          <w:szCs w:val="24"/>
        </w:rPr>
      </w:pPr>
      <w:r w:rsidRPr="005D1772">
        <w:rPr>
          <w:sz w:val="24"/>
          <w:szCs w:val="24"/>
        </w:rPr>
        <w:t xml:space="preserve">Describe the extent of commitment to use small businesses. Provide a listing of all small business subcontractors and types of commitments if any are in place for this specific acquisition, such as, written contract, purchase order, exclusivity arrangements, joint venture and mentor-protégé. </w:t>
      </w:r>
    </w:p>
    <w:p w14:paraId="37F61B9F" w14:textId="77777777" w:rsidR="000974CD" w:rsidRPr="005D1772" w:rsidRDefault="000974CD" w:rsidP="00FB6B03">
      <w:pPr>
        <w:widowControl/>
        <w:numPr>
          <w:ilvl w:val="0"/>
          <w:numId w:val="28"/>
        </w:numPr>
        <w:adjustRightInd w:val="0"/>
        <w:ind w:left="1559"/>
        <w:rPr>
          <w:sz w:val="24"/>
          <w:szCs w:val="24"/>
        </w:rPr>
      </w:pPr>
      <w:r w:rsidRPr="005D1772">
        <w:rPr>
          <w:sz w:val="24"/>
          <w:szCs w:val="24"/>
        </w:rPr>
        <w:t xml:space="preserve">Provide a description of the efforts your company will make and implement to assure that small business concerns and socio-economic categories - VOSB SDVOSB; HUBZone; SDB; Ability One; or a WOSB concern will have equal opportunity to compete for subcontracts under any resulting contract. </w:t>
      </w:r>
    </w:p>
    <w:p w14:paraId="778E7481" w14:textId="77777777" w:rsidR="000974CD" w:rsidRPr="005D1772" w:rsidRDefault="000974CD" w:rsidP="00FB6B03">
      <w:pPr>
        <w:widowControl/>
        <w:numPr>
          <w:ilvl w:val="0"/>
          <w:numId w:val="28"/>
        </w:numPr>
        <w:adjustRightInd w:val="0"/>
        <w:ind w:left="1559"/>
        <w:rPr>
          <w:sz w:val="24"/>
          <w:szCs w:val="24"/>
        </w:rPr>
      </w:pPr>
      <w:r w:rsidRPr="005D1772">
        <w:rPr>
          <w:sz w:val="24"/>
          <w:szCs w:val="24"/>
        </w:rPr>
        <w:t>Provide the name and title of the individual principally responsible for ensuring company support to such firms.</w:t>
      </w:r>
      <w:r w:rsidRPr="005D1772">
        <w:rPr>
          <w:sz w:val="24"/>
          <w:szCs w:val="24"/>
        </w:rPr>
        <w:br/>
      </w:r>
    </w:p>
    <w:p w14:paraId="2F187F96" w14:textId="77777777" w:rsidR="000974CD" w:rsidRPr="005D1772" w:rsidRDefault="000974CD" w:rsidP="00FB6B03">
      <w:pPr>
        <w:adjustRightInd w:val="0"/>
        <w:ind w:left="839"/>
        <w:rPr>
          <w:b/>
          <w:bCs/>
          <w:sz w:val="24"/>
          <w:szCs w:val="24"/>
        </w:rPr>
      </w:pPr>
      <w:r w:rsidRPr="005D1772">
        <w:rPr>
          <w:b/>
          <w:bCs/>
          <w:sz w:val="24"/>
          <w:szCs w:val="24"/>
        </w:rPr>
        <w:t xml:space="preserve">(3) Identify the complexity and variety of the work small firms are to perform. </w:t>
      </w:r>
    </w:p>
    <w:p w14:paraId="59E367BF" w14:textId="77777777" w:rsidR="000974CD" w:rsidRPr="005D1772" w:rsidRDefault="000974CD" w:rsidP="00FB6B03">
      <w:pPr>
        <w:widowControl/>
        <w:numPr>
          <w:ilvl w:val="0"/>
          <w:numId w:val="29"/>
        </w:numPr>
        <w:adjustRightInd w:val="0"/>
        <w:ind w:left="1559"/>
        <w:rPr>
          <w:sz w:val="24"/>
          <w:szCs w:val="24"/>
        </w:rPr>
      </w:pPr>
      <w:r w:rsidRPr="005D1772">
        <w:rPr>
          <w:sz w:val="24"/>
          <w:szCs w:val="24"/>
        </w:rPr>
        <w:t xml:space="preserve">Describe your current and planned proposed range of services, supplies, and any other support that will be provided to you by small business and socio-economic categories. </w:t>
      </w:r>
    </w:p>
    <w:p w14:paraId="040FE474" w14:textId="6BD1F904" w:rsidR="000974CD" w:rsidRPr="005D1772" w:rsidRDefault="000974CD" w:rsidP="00FB6B03">
      <w:pPr>
        <w:widowControl/>
        <w:numPr>
          <w:ilvl w:val="0"/>
          <w:numId w:val="29"/>
        </w:numPr>
        <w:adjustRightInd w:val="0"/>
        <w:ind w:left="1559"/>
        <w:rPr>
          <w:sz w:val="24"/>
          <w:szCs w:val="24"/>
        </w:rPr>
      </w:pPr>
      <w:r w:rsidRPr="005D1772">
        <w:rPr>
          <w:sz w:val="24"/>
          <w:szCs w:val="24"/>
        </w:rPr>
        <w:t xml:space="preserve">Provide a listing of principle supplies/services to be performed by Small Businesses. Be as specific as possible, reference to </w:t>
      </w:r>
      <w:r w:rsidR="009F6CB5">
        <w:rPr>
          <w:sz w:val="24"/>
          <w:szCs w:val="24"/>
        </w:rPr>
        <w:t>SOW</w:t>
      </w:r>
      <w:r w:rsidRPr="005D1772">
        <w:rPr>
          <w:sz w:val="24"/>
          <w:szCs w:val="24"/>
        </w:rPr>
        <w:t xml:space="preserve"> paragraphs as applicable to identify the variety and complexity of work small businesses are to perform.</w:t>
      </w:r>
      <w:r w:rsidRPr="005D1772">
        <w:rPr>
          <w:sz w:val="24"/>
          <w:szCs w:val="24"/>
        </w:rPr>
        <w:br/>
      </w:r>
    </w:p>
    <w:p w14:paraId="70BBF65A" w14:textId="77777777" w:rsidR="000974CD" w:rsidRPr="005D1772" w:rsidRDefault="000974CD" w:rsidP="00FB6B03">
      <w:pPr>
        <w:adjustRightInd w:val="0"/>
        <w:ind w:left="839"/>
        <w:rPr>
          <w:b/>
          <w:bCs/>
          <w:sz w:val="24"/>
          <w:szCs w:val="24"/>
        </w:rPr>
      </w:pPr>
      <w:r w:rsidRPr="005D1772">
        <w:rPr>
          <w:b/>
          <w:bCs/>
          <w:sz w:val="24"/>
          <w:szCs w:val="24"/>
        </w:rPr>
        <w:lastRenderedPageBreak/>
        <w:t xml:space="preserve">(4) Address the realism of the proposal. </w:t>
      </w:r>
    </w:p>
    <w:p w14:paraId="75E6CE15" w14:textId="5EA58D13" w:rsidR="000974CD" w:rsidRPr="005D1772" w:rsidRDefault="000974CD" w:rsidP="00FB6B03">
      <w:pPr>
        <w:widowControl/>
        <w:numPr>
          <w:ilvl w:val="0"/>
          <w:numId w:val="30"/>
        </w:numPr>
        <w:adjustRightInd w:val="0"/>
        <w:ind w:left="1559"/>
        <w:rPr>
          <w:sz w:val="24"/>
          <w:szCs w:val="24"/>
        </w:rPr>
      </w:pPr>
      <w:r w:rsidRPr="005D1772">
        <w:rPr>
          <w:sz w:val="24"/>
          <w:szCs w:val="24"/>
        </w:rPr>
        <w:t xml:space="preserve">All </w:t>
      </w:r>
      <w:r w:rsidR="009F6CB5">
        <w:rPr>
          <w:sz w:val="24"/>
          <w:szCs w:val="24"/>
        </w:rPr>
        <w:t>Offeror</w:t>
      </w:r>
      <w:r w:rsidRPr="005D1772">
        <w:rPr>
          <w:sz w:val="24"/>
          <w:szCs w:val="24"/>
        </w:rPr>
        <w:t>s shall submit a detailed plan to meet the commitments proposed, along with the supporting business case rationale. Provide adequate justification for lack of small business</w:t>
      </w:r>
      <w:r w:rsidRPr="005D1772">
        <w:rPr>
          <w:b/>
          <w:bCs/>
          <w:sz w:val="24"/>
          <w:szCs w:val="24"/>
        </w:rPr>
        <w:t xml:space="preserve"> </w:t>
      </w:r>
      <w:r w:rsidRPr="005D1772">
        <w:rPr>
          <w:sz w:val="24"/>
          <w:szCs w:val="24"/>
        </w:rPr>
        <w:t>participation and for any proposed percentages below the Government target small business commitments.</w:t>
      </w:r>
    </w:p>
    <w:p w14:paraId="327CF158" w14:textId="77777777" w:rsidR="000974CD" w:rsidRPr="005D1772" w:rsidRDefault="000974CD" w:rsidP="00FB6B03">
      <w:pPr>
        <w:widowControl/>
        <w:numPr>
          <w:ilvl w:val="0"/>
          <w:numId w:val="30"/>
        </w:numPr>
        <w:adjustRightInd w:val="0"/>
        <w:ind w:left="1559"/>
        <w:rPr>
          <w:sz w:val="24"/>
          <w:szCs w:val="24"/>
        </w:rPr>
      </w:pPr>
      <w:r w:rsidRPr="005D1772">
        <w:rPr>
          <w:sz w:val="24"/>
          <w:szCs w:val="24"/>
        </w:rPr>
        <w:t xml:space="preserve">Justifications must include sufficient discussion of how efficient and effective contracting performance, nature of supplies, availability of small business subcontractors, cost, delivery, any actions taken to increase unmet commitments, and/or any other relevant information supports a sound business case. </w:t>
      </w:r>
    </w:p>
    <w:p w14:paraId="7E437E3A" w14:textId="77777777" w:rsidR="000974CD" w:rsidRPr="005D1772" w:rsidRDefault="000974CD" w:rsidP="00FB6B03">
      <w:pPr>
        <w:widowControl/>
        <w:numPr>
          <w:ilvl w:val="0"/>
          <w:numId w:val="30"/>
        </w:numPr>
        <w:adjustRightInd w:val="0"/>
        <w:ind w:left="1559"/>
        <w:rPr>
          <w:sz w:val="24"/>
          <w:szCs w:val="24"/>
        </w:rPr>
      </w:pPr>
      <w:r w:rsidRPr="005D1772">
        <w:rPr>
          <w:sz w:val="24"/>
          <w:szCs w:val="24"/>
        </w:rPr>
        <w:t xml:space="preserve">Describe any future your company has for developing additional subcontracting opportunities for all categories of small business concerns during the contract performance. </w:t>
      </w:r>
    </w:p>
    <w:p w14:paraId="7E4E7F49" w14:textId="415FB7B3" w:rsidR="000974CD" w:rsidRPr="005D1772" w:rsidRDefault="000974CD" w:rsidP="00FB6B03">
      <w:pPr>
        <w:widowControl/>
        <w:numPr>
          <w:ilvl w:val="0"/>
          <w:numId w:val="30"/>
        </w:numPr>
        <w:adjustRightInd w:val="0"/>
        <w:ind w:left="1559"/>
        <w:rPr>
          <w:sz w:val="24"/>
          <w:szCs w:val="24"/>
        </w:rPr>
      </w:pPr>
      <w:r w:rsidRPr="005D1772">
        <w:rPr>
          <w:sz w:val="24"/>
          <w:szCs w:val="24"/>
        </w:rPr>
        <w:t>Specify what type of performance data you will accumulate and provide to the D</w:t>
      </w:r>
      <w:r w:rsidR="00977930">
        <w:rPr>
          <w:sz w:val="24"/>
          <w:szCs w:val="24"/>
        </w:rPr>
        <w:t>efense Logistics Agency (D</w:t>
      </w:r>
      <w:r w:rsidRPr="005D1772">
        <w:rPr>
          <w:sz w:val="24"/>
          <w:szCs w:val="24"/>
        </w:rPr>
        <w:t>LA</w:t>
      </w:r>
      <w:r w:rsidR="00977930">
        <w:rPr>
          <w:sz w:val="24"/>
          <w:szCs w:val="24"/>
        </w:rPr>
        <w:t>)</w:t>
      </w:r>
      <w:r w:rsidRPr="005D1772">
        <w:rPr>
          <w:sz w:val="24"/>
          <w:szCs w:val="24"/>
        </w:rPr>
        <w:t xml:space="preserve"> KO regarding your support of small business and socio-economic categories during the period of contract performance.</w:t>
      </w:r>
    </w:p>
    <w:p w14:paraId="24761C6A" w14:textId="77777777" w:rsidR="000974CD" w:rsidRPr="005D1772" w:rsidRDefault="000974CD" w:rsidP="00FB6B03">
      <w:pPr>
        <w:adjustRightInd w:val="0"/>
        <w:ind w:left="839"/>
        <w:rPr>
          <w:sz w:val="24"/>
          <w:szCs w:val="24"/>
        </w:rPr>
      </w:pPr>
    </w:p>
    <w:p w14:paraId="1677BED1" w14:textId="5420EF1F" w:rsidR="000974CD" w:rsidRPr="005D1772" w:rsidRDefault="000974CD" w:rsidP="00FB6B03">
      <w:pPr>
        <w:adjustRightInd w:val="0"/>
        <w:ind w:left="839"/>
        <w:rPr>
          <w:sz w:val="24"/>
          <w:szCs w:val="24"/>
        </w:rPr>
      </w:pPr>
      <w:r w:rsidRPr="00916C70">
        <w:rPr>
          <w:b/>
          <w:bCs/>
          <w:sz w:val="24"/>
          <w:szCs w:val="24"/>
        </w:rPr>
        <w:t>(</w:t>
      </w:r>
      <w:r w:rsidR="00916C70" w:rsidRPr="00916C70">
        <w:rPr>
          <w:b/>
          <w:bCs/>
          <w:sz w:val="24"/>
          <w:szCs w:val="24"/>
        </w:rPr>
        <w:t>5</w:t>
      </w:r>
      <w:r w:rsidRPr="00916C70">
        <w:rPr>
          <w:b/>
          <w:bCs/>
          <w:sz w:val="24"/>
          <w:szCs w:val="24"/>
        </w:rPr>
        <w:t>)</w:t>
      </w:r>
      <w:r w:rsidRPr="005D1772">
        <w:rPr>
          <w:b/>
          <w:bCs/>
          <w:sz w:val="24"/>
          <w:szCs w:val="24"/>
        </w:rPr>
        <w:t xml:space="preserve"> Identify the extent of participation of such firms in terms of the value of the total acquisition. Specify what proportion of your proposal, as a percentage of dollars, will be subcontracted to small business and socio-economic categories. </w:t>
      </w:r>
    </w:p>
    <w:p w14:paraId="0AE01BAA" w14:textId="77777777" w:rsidR="000974CD" w:rsidRPr="005D1772" w:rsidRDefault="000974CD" w:rsidP="00FB6B03">
      <w:pPr>
        <w:widowControl/>
        <w:numPr>
          <w:ilvl w:val="0"/>
          <w:numId w:val="31"/>
        </w:numPr>
        <w:adjustRightInd w:val="0"/>
        <w:ind w:left="1559"/>
        <w:rPr>
          <w:sz w:val="24"/>
          <w:szCs w:val="24"/>
        </w:rPr>
      </w:pPr>
      <w:r w:rsidRPr="005D1772">
        <w:rPr>
          <w:sz w:val="24"/>
          <w:szCs w:val="24"/>
        </w:rPr>
        <w:t xml:space="preserve">Provide the total combined percentage of work to be performed by both large and small businesses (include the percentage of work to be performed both by Prime and Subcontractors): </w:t>
      </w:r>
      <w:r w:rsidRPr="005D1772">
        <w:rPr>
          <w:sz w:val="24"/>
          <w:szCs w:val="24"/>
        </w:rPr>
        <w:br/>
      </w:r>
    </w:p>
    <w:p w14:paraId="52920406" w14:textId="77777777" w:rsidR="000974CD" w:rsidRPr="005D1772" w:rsidRDefault="000974CD" w:rsidP="00FB6B03">
      <w:pPr>
        <w:adjustRightInd w:val="0"/>
        <w:ind w:left="839"/>
        <w:rPr>
          <w:sz w:val="24"/>
          <w:szCs w:val="24"/>
        </w:rPr>
      </w:pPr>
      <w:r w:rsidRPr="005D1772">
        <w:rPr>
          <w:sz w:val="24"/>
          <w:szCs w:val="24"/>
        </w:rPr>
        <w:t xml:space="preserve">Total Contract Value (TCV): $____________________ </w:t>
      </w:r>
    </w:p>
    <w:p w14:paraId="46B14E05" w14:textId="77777777" w:rsidR="000974CD" w:rsidRPr="005D1772" w:rsidRDefault="000974CD" w:rsidP="00FB6B03">
      <w:pPr>
        <w:adjustRightInd w:val="0"/>
        <w:ind w:left="839"/>
        <w:rPr>
          <w:sz w:val="24"/>
          <w:szCs w:val="24"/>
        </w:rPr>
      </w:pPr>
      <w:r w:rsidRPr="005D1772">
        <w:rPr>
          <w:sz w:val="24"/>
          <w:szCs w:val="24"/>
        </w:rPr>
        <w:t xml:space="preserve">Dollar Value of your Participation as a Prime Contractor: $_____________ </w:t>
      </w:r>
    </w:p>
    <w:p w14:paraId="1B0AE89D" w14:textId="77777777" w:rsidR="000974CD" w:rsidRPr="005D1772" w:rsidRDefault="000974CD" w:rsidP="00FB6B03">
      <w:pPr>
        <w:adjustRightInd w:val="0"/>
        <w:ind w:left="839"/>
        <w:rPr>
          <w:sz w:val="24"/>
          <w:szCs w:val="24"/>
        </w:rPr>
      </w:pPr>
      <w:r w:rsidRPr="005D1772">
        <w:rPr>
          <w:sz w:val="24"/>
          <w:szCs w:val="24"/>
        </w:rPr>
        <w:t xml:space="preserve">Total Percentage planned for Large Business(es) % = $ __________ </w:t>
      </w:r>
    </w:p>
    <w:p w14:paraId="0C8A9DDD" w14:textId="77777777" w:rsidR="000974CD" w:rsidRPr="005D1772" w:rsidRDefault="000974CD" w:rsidP="00FB6B03">
      <w:pPr>
        <w:adjustRightInd w:val="0"/>
        <w:ind w:left="839"/>
        <w:rPr>
          <w:sz w:val="24"/>
          <w:szCs w:val="24"/>
        </w:rPr>
      </w:pPr>
      <w:r w:rsidRPr="005D1772">
        <w:rPr>
          <w:sz w:val="24"/>
          <w:szCs w:val="24"/>
        </w:rPr>
        <w:t xml:space="preserve">Total Percentage planned for Small Business(es) % = $ _________ </w:t>
      </w:r>
    </w:p>
    <w:p w14:paraId="3CD6DE0F" w14:textId="77777777" w:rsidR="000974CD" w:rsidRPr="005D1772" w:rsidRDefault="000974CD" w:rsidP="00FB6B03">
      <w:pPr>
        <w:adjustRightInd w:val="0"/>
        <w:ind w:left="839"/>
        <w:rPr>
          <w:b/>
          <w:bCs/>
          <w:sz w:val="24"/>
          <w:szCs w:val="24"/>
        </w:rPr>
      </w:pPr>
      <w:r w:rsidRPr="005D1772">
        <w:rPr>
          <w:b/>
          <w:bCs/>
          <w:sz w:val="24"/>
          <w:szCs w:val="24"/>
        </w:rPr>
        <w:t>NOTE: When combined, large and small business totals must equal 100%.</w:t>
      </w:r>
    </w:p>
    <w:p w14:paraId="1A11B6D3" w14:textId="77777777" w:rsidR="000974CD" w:rsidRPr="005D1772" w:rsidRDefault="000974CD" w:rsidP="00FB6B03">
      <w:pPr>
        <w:adjustRightInd w:val="0"/>
        <w:ind w:left="839"/>
        <w:rPr>
          <w:b/>
          <w:bCs/>
          <w:sz w:val="24"/>
          <w:szCs w:val="24"/>
        </w:rPr>
      </w:pPr>
    </w:p>
    <w:p w14:paraId="349F7A2B" w14:textId="77777777" w:rsidR="000974CD" w:rsidRPr="005D1772" w:rsidRDefault="000974CD" w:rsidP="00FB6B03">
      <w:pPr>
        <w:adjustRightInd w:val="0"/>
        <w:ind w:left="839"/>
        <w:rPr>
          <w:sz w:val="24"/>
          <w:szCs w:val="24"/>
        </w:rPr>
      </w:pPr>
      <w:r w:rsidRPr="005D1772">
        <w:rPr>
          <w:sz w:val="24"/>
          <w:szCs w:val="24"/>
        </w:rPr>
        <w:t xml:space="preserve">Identify the percentage of work performed by small businesses that qualify in multiple socio- economic categories that may be counted in each category (reference the below table). The sum of all percentages need not equal 100%. All percentages shall use TCV as a baseline. </w:t>
      </w:r>
    </w:p>
    <w:p w14:paraId="651EA254" w14:textId="74A9E9BC" w:rsidR="000974CD" w:rsidRPr="005D1772" w:rsidRDefault="000974CD" w:rsidP="00FB6B03">
      <w:pPr>
        <w:adjustRightInd w:val="0"/>
        <w:ind w:left="839"/>
        <w:rPr>
          <w:sz w:val="24"/>
          <w:szCs w:val="24"/>
        </w:rPr>
      </w:pPr>
      <w:r w:rsidRPr="005D1772">
        <w:rPr>
          <w:sz w:val="24"/>
          <w:szCs w:val="24"/>
        </w:rPr>
        <w:br/>
        <w:t xml:space="preserve">Provide adequate rationale if socio-economic entity commitments are not met. </w:t>
      </w:r>
      <w:r w:rsidR="009F6CB5">
        <w:rPr>
          <w:sz w:val="24"/>
          <w:szCs w:val="24"/>
        </w:rPr>
        <w:t>Offeror</w:t>
      </w:r>
      <w:r w:rsidRPr="005D1772">
        <w:rPr>
          <w:sz w:val="24"/>
          <w:szCs w:val="24"/>
        </w:rPr>
        <w:t>s are cautioned against only acknowledging a commitment is not met, if applicable. Adequate rationale includes specific reasons why a commitment is unmet, and any actions being taken to increase any unmet commitments.</w:t>
      </w:r>
    </w:p>
    <w:p w14:paraId="63466122" w14:textId="77777777" w:rsidR="000974CD" w:rsidRPr="005D1772" w:rsidRDefault="000974CD" w:rsidP="00FB6B03">
      <w:pPr>
        <w:adjustRightInd w:val="0"/>
        <w:ind w:left="839"/>
        <w:rPr>
          <w:sz w:val="24"/>
          <w:szCs w:val="24"/>
        </w:rPr>
      </w:pPr>
    </w:p>
    <w:tbl>
      <w:tblPr>
        <w:tblStyle w:val="TableGrid6"/>
        <w:tblW w:w="0" w:type="auto"/>
        <w:tblInd w:w="839" w:type="dxa"/>
        <w:tblLook w:val="04A0" w:firstRow="1" w:lastRow="0" w:firstColumn="1" w:lastColumn="0" w:noHBand="0" w:noVBand="1"/>
      </w:tblPr>
      <w:tblGrid>
        <w:gridCol w:w="3116"/>
        <w:gridCol w:w="3117"/>
        <w:gridCol w:w="3117"/>
      </w:tblGrid>
      <w:tr w:rsidR="000974CD" w:rsidRPr="005D1772" w14:paraId="5481602A" w14:textId="77777777" w:rsidTr="00FB6B03">
        <w:tc>
          <w:tcPr>
            <w:tcW w:w="3116" w:type="dxa"/>
          </w:tcPr>
          <w:p w14:paraId="1E092F6B" w14:textId="77777777" w:rsidR="000974CD" w:rsidRPr="005D1772" w:rsidRDefault="000974CD" w:rsidP="00682EE6">
            <w:pPr>
              <w:autoSpaceDE w:val="0"/>
              <w:autoSpaceDN w:val="0"/>
              <w:adjustRightInd w:val="0"/>
              <w:jc w:val="center"/>
              <w:rPr>
                <w:b/>
                <w:bCs/>
                <w:sz w:val="24"/>
                <w:szCs w:val="24"/>
              </w:rPr>
            </w:pPr>
            <w:r w:rsidRPr="005D1772">
              <w:rPr>
                <w:b/>
                <w:bCs/>
                <w:sz w:val="24"/>
                <w:szCs w:val="24"/>
              </w:rPr>
              <w:t>Small Business Type</w:t>
            </w:r>
          </w:p>
        </w:tc>
        <w:tc>
          <w:tcPr>
            <w:tcW w:w="3117" w:type="dxa"/>
          </w:tcPr>
          <w:p w14:paraId="616CDC15" w14:textId="77777777" w:rsidR="000974CD" w:rsidRPr="005D1772" w:rsidRDefault="000974CD" w:rsidP="00682EE6">
            <w:pPr>
              <w:autoSpaceDE w:val="0"/>
              <w:autoSpaceDN w:val="0"/>
              <w:adjustRightInd w:val="0"/>
              <w:jc w:val="center"/>
              <w:rPr>
                <w:b/>
                <w:bCs/>
                <w:sz w:val="24"/>
                <w:szCs w:val="24"/>
              </w:rPr>
            </w:pPr>
            <w:r w:rsidRPr="005D1772">
              <w:rPr>
                <w:b/>
                <w:bCs/>
                <w:sz w:val="24"/>
                <w:szCs w:val="24"/>
              </w:rPr>
              <w:t>Percentage of TCV</w:t>
            </w:r>
          </w:p>
        </w:tc>
        <w:tc>
          <w:tcPr>
            <w:tcW w:w="3117" w:type="dxa"/>
          </w:tcPr>
          <w:p w14:paraId="28440505" w14:textId="77777777" w:rsidR="000974CD" w:rsidRPr="005D1772" w:rsidRDefault="000974CD" w:rsidP="00682EE6">
            <w:pPr>
              <w:autoSpaceDE w:val="0"/>
              <w:autoSpaceDN w:val="0"/>
              <w:adjustRightInd w:val="0"/>
              <w:jc w:val="center"/>
              <w:rPr>
                <w:b/>
                <w:bCs/>
                <w:sz w:val="24"/>
                <w:szCs w:val="24"/>
              </w:rPr>
            </w:pPr>
            <w:r w:rsidRPr="005D1772">
              <w:rPr>
                <w:b/>
                <w:bCs/>
                <w:sz w:val="24"/>
                <w:szCs w:val="24"/>
              </w:rPr>
              <w:t>Dollar Value</w:t>
            </w:r>
          </w:p>
        </w:tc>
      </w:tr>
      <w:tr w:rsidR="000974CD" w:rsidRPr="005D1772" w14:paraId="78F04932" w14:textId="77777777" w:rsidTr="00FB6B03">
        <w:tc>
          <w:tcPr>
            <w:tcW w:w="3116" w:type="dxa"/>
          </w:tcPr>
          <w:p w14:paraId="025312D0" w14:textId="77777777" w:rsidR="000974CD" w:rsidRPr="005D1772" w:rsidRDefault="000974CD" w:rsidP="00682EE6">
            <w:pPr>
              <w:autoSpaceDE w:val="0"/>
              <w:autoSpaceDN w:val="0"/>
              <w:adjustRightInd w:val="0"/>
              <w:jc w:val="center"/>
              <w:rPr>
                <w:sz w:val="24"/>
                <w:szCs w:val="24"/>
              </w:rPr>
            </w:pPr>
            <w:r w:rsidRPr="005D1772">
              <w:rPr>
                <w:sz w:val="24"/>
                <w:szCs w:val="24"/>
              </w:rPr>
              <w:t>SDB</w:t>
            </w:r>
          </w:p>
        </w:tc>
        <w:tc>
          <w:tcPr>
            <w:tcW w:w="3117" w:type="dxa"/>
          </w:tcPr>
          <w:p w14:paraId="48056A16" w14:textId="77777777" w:rsidR="000974CD" w:rsidRPr="005D1772" w:rsidRDefault="000974CD" w:rsidP="00682EE6">
            <w:pPr>
              <w:autoSpaceDE w:val="0"/>
              <w:autoSpaceDN w:val="0"/>
              <w:adjustRightInd w:val="0"/>
              <w:rPr>
                <w:sz w:val="24"/>
                <w:szCs w:val="24"/>
              </w:rPr>
            </w:pPr>
          </w:p>
        </w:tc>
        <w:tc>
          <w:tcPr>
            <w:tcW w:w="3117" w:type="dxa"/>
          </w:tcPr>
          <w:p w14:paraId="12C3B480" w14:textId="77777777" w:rsidR="000974CD" w:rsidRPr="005D1772" w:rsidRDefault="000974CD" w:rsidP="00682EE6">
            <w:pPr>
              <w:autoSpaceDE w:val="0"/>
              <w:autoSpaceDN w:val="0"/>
              <w:adjustRightInd w:val="0"/>
              <w:rPr>
                <w:sz w:val="24"/>
                <w:szCs w:val="24"/>
              </w:rPr>
            </w:pPr>
          </w:p>
        </w:tc>
      </w:tr>
      <w:tr w:rsidR="000974CD" w:rsidRPr="005D1772" w14:paraId="402F9C8F" w14:textId="77777777" w:rsidTr="00FB6B03">
        <w:tc>
          <w:tcPr>
            <w:tcW w:w="3116" w:type="dxa"/>
          </w:tcPr>
          <w:p w14:paraId="3534F3EF" w14:textId="77777777" w:rsidR="000974CD" w:rsidRPr="005D1772" w:rsidRDefault="000974CD" w:rsidP="00682EE6">
            <w:pPr>
              <w:autoSpaceDE w:val="0"/>
              <w:autoSpaceDN w:val="0"/>
              <w:adjustRightInd w:val="0"/>
              <w:jc w:val="center"/>
              <w:rPr>
                <w:sz w:val="24"/>
                <w:szCs w:val="24"/>
              </w:rPr>
            </w:pPr>
            <w:r w:rsidRPr="005D1772">
              <w:rPr>
                <w:sz w:val="24"/>
                <w:szCs w:val="24"/>
              </w:rPr>
              <w:t xml:space="preserve">HUB Zone </w:t>
            </w:r>
          </w:p>
        </w:tc>
        <w:tc>
          <w:tcPr>
            <w:tcW w:w="3117" w:type="dxa"/>
          </w:tcPr>
          <w:p w14:paraId="4B7ED989" w14:textId="77777777" w:rsidR="000974CD" w:rsidRPr="005D1772" w:rsidRDefault="000974CD" w:rsidP="00682EE6">
            <w:pPr>
              <w:autoSpaceDE w:val="0"/>
              <w:autoSpaceDN w:val="0"/>
              <w:adjustRightInd w:val="0"/>
              <w:rPr>
                <w:sz w:val="24"/>
                <w:szCs w:val="24"/>
              </w:rPr>
            </w:pPr>
          </w:p>
        </w:tc>
        <w:tc>
          <w:tcPr>
            <w:tcW w:w="3117" w:type="dxa"/>
          </w:tcPr>
          <w:p w14:paraId="5C6C4212" w14:textId="77777777" w:rsidR="000974CD" w:rsidRPr="005D1772" w:rsidRDefault="000974CD" w:rsidP="00682EE6">
            <w:pPr>
              <w:autoSpaceDE w:val="0"/>
              <w:autoSpaceDN w:val="0"/>
              <w:adjustRightInd w:val="0"/>
              <w:rPr>
                <w:sz w:val="24"/>
                <w:szCs w:val="24"/>
              </w:rPr>
            </w:pPr>
          </w:p>
        </w:tc>
      </w:tr>
      <w:tr w:rsidR="000974CD" w:rsidRPr="005D1772" w14:paraId="64CDF00E" w14:textId="77777777" w:rsidTr="00FB6B03">
        <w:tc>
          <w:tcPr>
            <w:tcW w:w="3116" w:type="dxa"/>
          </w:tcPr>
          <w:p w14:paraId="7D95E2A0" w14:textId="77777777" w:rsidR="000974CD" w:rsidRPr="005D1772" w:rsidRDefault="000974CD" w:rsidP="00682EE6">
            <w:pPr>
              <w:autoSpaceDE w:val="0"/>
              <w:autoSpaceDN w:val="0"/>
              <w:adjustRightInd w:val="0"/>
              <w:jc w:val="center"/>
              <w:rPr>
                <w:sz w:val="24"/>
                <w:szCs w:val="24"/>
              </w:rPr>
            </w:pPr>
            <w:r w:rsidRPr="005D1772">
              <w:rPr>
                <w:sz w:val="24"/>
                <w:szCs w:val="24"/>
              </w:rPr>
              <w:t>WOSB</w:t>
            </w:r>
          </w:p>
        </w:tc>
        <w:tc>
          <w:tcPr>
            <w:tcW w:w="3117" w:type="dxa"/>
          </w:tcPr>
          <w:p w14:paraId="7A241BAB" w14:textId="77777777" w:rsidR="000974CD" w:rsidRPr="005D1772" w:rsidRDefault="000974CD" w:rsidP="00682EE6">
            <w:pPr>
              <w:autoSpaceDE w:val="0"/>
              <w:autoSpaceDN w:val="0"/>
              <w:adjustRightInd w:val="0"/>
              <w:rPr>
                <w:sz w:val="24"/>
                <w:szCs w:val="24"/>
              </w:rPr>
            </w:pPr>
          </w:p>
        </w:tc>
        <w:tc>
          <w:tcPr>
            <w:tcW w:w="3117" w:type="dxa"/>
          </w:tcPr>
          <w:p w14:paraId="56465F96" w14:textId="77777777" w:rsidR="000974CD" w:rsidRPr="005D1772" w:rsidRDefault="000974CD" w:rsidP="00682EE6">
            <w:pPr>
              <w:autoSpaceDE w:val="0"/>
              <w:autoSpaceDN w:val="0"/>
              <w:adjustRightInd w:val="0"/>
              <w:rPr>
                <w:sz w:val="24"/>
                <w:szCs w:val="24"/>
              </w:rPr>
            </w:pPr>
          </w:p>
        </w:tc>
      </w:tr>
      <w:tr w:rsidR="000974CD" w:rsidRPr="005D1772" w14:paraId="5679EE02" w14:textId="77777777" w:rsidTr="00FB6B03">
        <w:tc>
          <w:tcPr>
            <w:tcW w:w="3116" w:type="dxa"/>
          </w:tcPr>
          <w:p w14:paraId="4B7F3EDF" w14:textId="7411782D" w:rsidR="000974CD" w:rsidRPr="005D1772" w:rsidRDefault="000974CD" w:rsidP="00682EE6">
            <w:pPr>
              <w:autoSpaceDE w:val="0"/>
              <w:autoSpaceDN w:val="0"/>
              <w:adjustRightInd w:val="0"/>
              <w:jc w:val="center"/>
              <w:rPr>
                <w:sz w:val="24"/>
                <w:szCs w:val="24"/>
              </w:rPr>
            </w:pPr>
            <w:r w:rsidRPr="005D1772">
              <w:rPr>
                <w:sz w:val="24"/>
                <w:szCs w:val="24"/>
              </w:rPr>
              <w:t>SDVO</w:t>
            </w:r>
            <w:r w:rsidR="00A40385">
              <w:rPr>
                <w:sz w:val="24"/>
                <w:szCs w:val="24"/>
              </w:rPr>
              <w:t>SB</w:t>
            </w:r>
          </w:p>
        </w:tc>
        <w:tc>
          <w:tcPr>
            <w:tcW w:w="3117" w:type="dxa"/>
          </w:tcPr>
          <w:p w14:paraId="6B9BDF87" w14:textId="77777777" w:rsidR="000974CD" w:rsidRPr="005D1772" w:rsidRDefault="000974CD" w:rsidP="00682EE6">
            <w:pPr>
              <w:autoSpaceDE w:val="0"/>
              <w:autoSpaceDN w:val="0"/>
              <w:adjustRightInd w:val="0"/>
              <w:rPr>
                <w:sz w:val="24"/>
                <w:szCs w:val="24"/>
              </w:rPr>
            </w:pPr>
          </w:p>
        </w:tc>
        <w:tc>
          <w:tcPr>
            <w:tcW w:w="3117" w:type="dxa"/>
          </w:tcPr>
          <w:p w14:paraId="55DB3B2C" w14:textId="77777777" w:rsidR="000974CD" w:rsidRPr="005D1772" w:rsidRDefault="000974CD" w:rsidP="00682EE6">
            <w:pPr>
              <w:autoSpaceDE w:val="0"/>
              <w:autoSpaceDN w:val="0"/>
              <w:adjustRightInd w:val="0"/>
              <w:rPr>
                <w:sz w:val="24"/>
                <w:szCs w:val="24"/>
              </w:rPr>
            </w:pPr>
          </w:p>
        </w:tc>
      </w:tr>
      <w:tr w:rsidR="000974CD" w:rsidRPr="005D1772" w14:paraId="1DBDD0E8" w14:textId="77777777" w:rsidTr="00FB6B03">
        <w:tc>
          <w:tcPr>
            <w:tcW w:w="3116" w:type="dxa"/>
          </w:tcPr>
          <w:p w14:paraId="1EACB991" w14:textId="77777777" w:rsidR="000974CD" w:rsidRPr="005D1772" w:rsidRDefault="000974CD" w:rsidP="00682EE6">
            <w:pPr>
              <w:autoSpaceDE w:val="0"/>
              <w:autoSpaceDN w:val="0"/>
              <w:adjustRightInd w:val="0"/>
              <w:jc w:val="center"/>
              <w:rPr>
                <w:sz w:val="24"/>
                <w:szCs w:val="24"/>
              </w:rPr>
            </w:pPr>
            <w:r w:rsidRPr="005D1772">
              <w:rPr>
                <w:sz w:val="24"/>
                <w:szCs w:val="24"/>
              </w:rPr>
              <w:t>VOSB</w:t>
            </w:r>
          </w:p>
        </w:tc>
        <w:tc>
          <w:tcPr>
            <w:tcW w:w="3117" w:type="dxa"/>
          </w:tcPr>
          <w:p w14:paraId="6357A64C" w14:textId="77777777" w:rsidR="000974CD" w:rsidRPr="005D1772" w:rsidRDefault="000974CD" w:rsidP="00682EE6">
            <w:pPr>
              <w:autoSpaceDE w:val="0"/>
              <w:autoSpaceDN w:val="0"/>
              <w:adjustRightInd w:val="0"/>
              <w:rPr>
                <w:sz w:val="24"/>
                <w:szCs w:val="24"/>
              </w:rPr>
            </w:pPr>
          </w:p>
        </w:tc>
        <w:tc>
          <w:tcPr>
            <w:tcW w:w="3117" w:type="dxa"/>
          </w:tcPr>
          <w:p w14:paraId="34939B69" w14:textId="77777777" w:rsidR="000974CD" w:rsidRPr="005D1772" w:rsidRDefault="000974CD" w:rsidP="00682EE6">
            <w:pPr>
              <w:autoSpaceDE w:val="0"/>
              <w:autoSpaceDN w:val="0"/>
              <w:adjustRightInd w:val="0"/>
              <w:rPr>
                <w:sz w:val="24"/>
                <w:szCs w:val="24"/>
              </w:rPr>
            </w:pPr>
          </w:p>
        </w:tc>
      </w:tr>
      <w:tr w:rsidR="000974CD" w:rsidRPr="005D1772" w14:paraId="1C9C2D8B" w14:textId="77777777" w:rsidTr="00FB6B03">
        <w:tc>
          <w:tcPr>
            <w:tcW w:w="3116" w:type="dxa"/>
          </w:tcPr>
          <w:p w14:paraId="16040BE2" w14:textId="77777777" w:rsidR="000974CD" w:rsidRPr="005D1772" w:rsidRDefault="000974CD" w:rsidP="00682EE6">
            <w:pPr>
              <w:autoSpaceDE w:val="0"/>
              <w:autoSpaceDN w:val="0"/>
              <w:adjustRightInd w:val="0"/>
              <w:jc w:val="center"/>
              <w:rPr>
                <w:sz w:val="24"/>
                <w:szCs w:val="24"/>
              </w:rPr>
            </w:pPr>
            <w:r w:rsidRPr="005D1772">
              <w:rPr>
                <w:sz w:val="24"/>
                <w:szCs w:val="24"/>
              </w:rPr>
              <w:t>HBCU /MI</w:t>
            </w:r>
          </w:p>
        </w:tc>
        <w:tc>
          <w:tcPr>
            <w:tcW w:w="3117" w:type="dxa"/>
          </w:tcPr>
          <w:p w14:paraId="34488809" w14:textId="77777777" w:rsidR="000974CD" w:rsidRPr="005D1772" w:rsidRDefault="000974CD" w:rsidP="00682EE6">
            <w:pPr>
              <w:autoSpaceDE w:val="0"/>
              <w:autoSpaceDN w:val="0"/>
              <w:adjustRightInd w:val="0"/>
              <w:rPr>
                <w:sz w:val="24"/>
                <w:szCs w:val="24"/>
              </w:rPr>
            </w:pPr>
          </w:p>
        </w:tc>
        <w:tc>
          <w:tcPr>
            <w:tcW w:w="3117" w:type="dxa"/>
          </w:tcPr>
          <w:p w14:paraId="5D979E2E" w14:textId="77777777" w:rsidR="000974CD" w:rsidRPr="005D1772" w:rsidRDefault="000974CD" w:rsidP="00682EE6">
            <w:pPr>
              <w:autoSpaceDE w:val="0"/>
              <w:autoSpaceDN w:val="0"/>
              <w:adjustRightInd w:val="0"/>
              <w:rPr>
                <w:sz w:val="24"/>
                <w:szCs w:val="24"/>
              </w:rPr>
            </w:pPr>
          </w:p>
        </w:tc>
      </w:tr>
      <w:tr w:rsidR="000974CD" w:rsidRPr="005D1772" w14:paraId="7A07D516" w14:textId="77777777" w:rsidTr="00FB6B03">
        <w:tc>
          <w:tcPr>
            <w:tcW w:w="3116" w:type="dxa"/>
          </w:tcPr>
          <w:p w14:paraId="2E8BF760" w14:textId="77777777" w:rsidR="000974CD" w:rsidRPr="005D1772" w:rsidRDefault="000974CD" w:rsidP="00682EE6">
            <w:pPr>
              <w:autoSpaceDE w:val="0"/>
              <w:autoSpaceDN w:val="0"/>
              <w:adjustRightInd w:val="0"/>
              <w:jc w:val="center"/>
              <w:rPr>
                <w:sz w:val="24"/>
                <w:szCs w:val="24"/>
              </w:rPr>
            </w:pPr>
            <w:proofErr w:type="spellStart"/>
            <w:r w:rsidRPr="005D1772">
              <w:rPr>
                <w:sz w:val="24"/>
                <w:szCs w:val="24"/>
              </w:rPr>
              <w:t>AbilityOne</w:t>
            </w:r>
            <w:proofErr w:type="spellEnd"/>
          </w:p>
        </w:tc>
        <w:tc>
          <w:tcPr>
            <w:tcW w:w="3117" w:type="dxa"/>
          </w:tcPr>
          <w:p w14:paraId="4A9DFB76" w14:textId="77777777" w:rsidR="000974CD" w:rsidRPr="005D1772" w:rsidRDefault="000974CD" w:rsidP="00682EE6">
            <w:pPr>
              <w:autoSpaceDE w:val="0"/>
              <w:autoSpaceDN w:val="0"/>
              <w:adjustRightInd w:val="0"/>
              <w:rPr>
                <w:sz w:val="24"/>
                <w:szCs w:val="24"/>
              </w:rPr>
            </w:pPr>
          </w:p>
        </w:tc>
        <w:tc>
          <w:tcPr>
            <w:tcW w:w="3117" w:type="dxa"/>
          </w:tcPr>
          <w:p w14:paraId="29C4B2B0" w14:textId="77777777" w:rsidR="000974CD" w:rsidRPr="005D1772" w:rsidRDefault="000974CD" w:rsidP="00682EE6">
            <w:pPr>
              <w:autoSpaceDE w:val="0"/>
              <w:autoSpaceDN w:val="0"/>
              <w:adjustRightInd w:val="0"/>
              <w:rPr>
                <w:sz w:val="24"/>
                <w:szCs w:val="24"/>
              </w:rPr>
            </w:pPr>
          </w:p>
        </w:tc>
      </w:tr>
    </w:tbl>
    <w:p w14:paraId="30DCBAB9" w14:textId="0CB76B4F" w:rsidR="009D0A61" w:rsidRPr="00387346" w:rsidRDefault="000974CD" w:rsidP="00387346">
      <w:pPr>
        <w:adjustRightInd w:val="0"/>
        <w:ind w:left="839"/>
        <w:rPr>
          <w:sz w:val="24"/>
          <w:szCs w:val="24"/>
        </w:rPr>
      </w:pPr>
      <w:r w:rsidRPr="005D1772">
        <w:rPr>
          <w:sz w:val="24"/>
          <w:szCs w:val="24"/>
        </w:rPr>
        <w:br/>
        <w:t xml:space="preserve">*Per DFARS 252.219-7003, subcontracts with </w:t>
      </w:r>
      <w:proofErr w:type="spellStart"/>
      <w:r w:rsidRPr="005D1772">
        <w:rPr>
          <w:sz w:val="24"/>
          <w:szCs w:val="24"/>
        </w:rPr>
        <w:t>AbilityOne</w:t>
      </w:r>
      <w:proofErr w:type="spellEnd"/>
      <w:r w:rsidRPr="005D1772">
        <w:rPr>
          <w:sz w:val="24"/>
          <w:szCs w:val="24"/>
        </w:rPr>
        <w:t xml:space="preserve"> may also be counted toward the </w:t>
      </w:r>
      <w:r w:rsidR="009F6CB5">
        <w:rPr>
          <w:sz w:val="24"/>
          <w:szCs w:val="24"/>
        </w:rPr>
        <w:t>Offeror’s</w:t>
      </w:r>
      <w:r w:rsidRPr="005D1772">
        <w:rPr>
          <w:sz w:val="24"/>
          <w:szCs w:val="24"/>
        </w:rPr>
        <w:t xml:space="preserve"> small business subcontracting goal.</w:t>
      </w:r>
      <w:r w:rsidR="009D0A61" w:rsidRPr="00387346">
        <w:rPr>
          <w:sz w:val="24"/>
        </w:rPr>
        <w:t xml:space="preserve">  </w:t>
      </w:r>
    </w:p>
    <w:p w14:paraId="3B3CF38D" w14:textId="77777777" w:rsidR="00582AFD" w:rsidRPr="00582AFD" w:rsidRDefault="00582AFD" w:rsidP="00582AFD">
      <w:pPr>
        <w:tabs>
          <w:tab w:val="left" w:pos="2100"/>
        </w:tabs>
        <w:ind w:left="840" w:right="813"/>
        <w:rPr>
          <w:sz w:val="24"/>
        </w:rPr>
      </w:pPr>
    </w:p>
    <w:p w14:paraId="14246A9B" w14:textId="4BEAECAF" w:rsidR="002E5AD3" w:rsidRDefault="00916C70" w:rsidP="00953B9B">
      <w:pPr>
        <w:pStyle w:val="Heading1"/>
        <w:numPr>
          <w:ilvl w:val="1"/>
          <w:numId w:val="3"/>
        </w:numPr>
        <w:tabs>
          <w:tab w:val="left" w:pos="1380"/>
        </w:tabs>
        <w:spacing w:before="222"/>
        <w:rPr>
          <w:u w:val="none"/>
        </w:rPr>
      </w:pPr>
      <w:bookmarkStart w:id="22" w:name="6.0._VOLUME_III_–_FACTOR_3:_COST/PRICE"/>
      <w:bookmarkEnd w:id="22"/>
      <w:r>
        <w:lastRenderedPageBreak/>
        <w:t>VOLUME</w:t>
      </w:r>
      <w:r>
        <w:rPr>
          <w:spacing w:val="-1"/>
        </w:rPr>
        <w:t xml:space="preserve"> </w:t>
      </w:r>
      <w:r w:rsidR="00953B9B">
        <w:rPr>
          <w:spacing w:val="-1"/>
        </w:rPr>
        <w:t>V</w:t>
      </w:r>
      <w:r>
        <w:rPr>
          <w:spacing w:val="-2"/>
        </w:rPr>
        <w:t xml:space="preserve"> </w:t>
      </w:r>
      <w:r>
        <w:t>–</w:t>
      </w:r>
      <w:r>
        <w:rPr>
          <w:spacing w:val="-1"/>
        </w:rPr>
        <w:t xml:space="preserve"> </w:t>
      </w:r>
      <w:r w:rsidR="009F6CB5">
        <w:t>FACTOR</w:t>
      </w:r>
      <w:r>
        <w:rPr>
          <w:spacing w:val="-2"/>
        </w:rPr>
        <w:t xml:space="preserve"> </w:t>
      </w:r>
      <w:r w:rsidR="006D5087">
        <w:rPr>
          <w:spacing w:val="-2"/>
        </w:rPr>
        <w:t>5</w:t>
      </w:r>
      <w:r>
        <w:t>:</w:t>
      </w:r>
      <w:r>
        <w:rPr>
          <w:spacing w:val="-1"/>
        </w:rPr>
        <w:t xml:space="preserve"> </w:t>
      </w:r>
      <w:r>
        <w:rPr>
          <w:spacing w:val="-2"/>
        </w:rPr>
        <w:t>COST/PRICE</w:t>
      </w:r>
    </w:p>
    <w:p w14:paraId="14246A9D" w14:textId="54D2F422" w:rsidR="002E5AD3" w:rsidRPr="00E443BA" w:rsidRDefault="00916C70" w:rsidP="008B7321">
      <w:pPr>
        <w:pStyle w:val="BodyText"/>
        <w:spacing w:before="115"/>
        <w:ind w:left="840" w:right="790" w:firstLine="0"/>
      </w:pPr>
      <w:bookmarkStart w:id="23" w:name="The_purpose_of_this_volume_is_to_assist_"/>
      <w:bookmarkEnd w:id="23"/>
      <w:r w:rsidRPr="00E443BA">
        <w:t xml:space="preserve">The purpose of this volume is to assist the </w:t>
      </w:r>
      <w:r w:rsidR="009F6CB5">
        <w:t>Offeror</w:t>
      </w:r>
      <w:r w:rsidRPr="00E443BA">
        <w:t xml:space="preserve"> in submitting other than certified cost or pricing data that is required to evaluate </w:t>
      </w:r>
      <w:r w:rsidR="00AC5F6B">
        <w:t xml:space="preserve">price </w:t>
      </w:r>
      <w:r w:rsidRPr="00E443BA">
        <w:t>reasonableness</w:t>
      </w:r>
      <w:r w:rsidR="00E443BA" w:rsidRPr="00E443BA">
        <w:t xml:space="preserve"> and</w:t>
      </w:r>
      <w:r w:rsidRPr="00E443BA">
        <w:t xml:space="preserve"> balance</w:t>
      </w:r>
      <w:r w:rsidR="00AC5F6B">
        <w:t>d pricing</w:t>
      </w:r>
      <w:r w:rsidRPr="00E443BA">
        <w:t>. Compliance with these requirements is mandatory and failure to comply</w:t>
      </w:r>
      <w:r w:rsidRPr="00E443BA">
        <w:rPr>
          <w:spacing w:val="-7"/>
        </w:rPr>
        <w:t xml:space="preserve"> </w:t>
      </w:r>
      <w:r w:rsidRPr="00E443BA">
        <w:t>may</w:t>
      </w:r>
      <w:r w:rsidRPr="00E443BA">
        <w:rPr>
          <w:spacing w:val="-7"/>
        </w:rPr>
        <w:t xml:space="preserve"> </w:t>
      </w:r>
      <w:r w:rsidRPr="00E443BA">
        <w:t>result</w:t>
      </w:r>
      <w:r w:rsidRPr="00E443BA">
        <w:rPr>
          <w:spacing w:val="-2"/>
        </w:rPr>
        <w:t xml:space="preserve"> </w:t>
      </w:r>
      <w:r w:rsidRPr="00E443BA">
        <w:t>in</w:t>
      </w:r>
      <w:r w:rsidRPr="00E443BA">
        <w:rPr>
          <w:spacing w:val="-2"/>
        </w:rPr>
        <w:t xml:space="preserve"> </w:t>
      </w:r>
      <w:r w:rsidRPr="00E443BA">
        <w:t>rejection</w:t>
      </w:r>
      <w:r w:rsidRPr="00E443BA">
        <w:rPr>
          <w:spacing w:val="-2"/>
        </w:rPr>
        <w:t xml:space="preserve"> </w:t>
      </w:r>
      <w:r w:rsidRPr="00E443BA">
        <w:t>of</w:t>
      </w:r>
      <w:r w:rsidRPr="00E443BA">
        <w:rPr>
          <w:spacing w:val="-3"/>
        </w:rPr>
        <w:t xml:space="preserve"> </w:t>
      </w:r>
      <w:r w:rsidRPr="00E443BA">
        <w:t>the</w:t>
      </w:r>
      <w:r w:rsidRPr="00E443BA">
        <w:rPr>
          <w:spacing w:val="-3"/>
        </w:rPr>
        <w:t xml:space="preserve"> </w:t>
      </w:r>
      <w:r w:rsidR="009F6CB5">
        <w:t>Offeror’s</w:t>
      </w:r>
      <w:r w:rsidRPr="00E443BA">
        <w:rPr>
          <w:spacing w:val="-2"/>
        </w:rPr>
        <w:t xml:space="preserve"> </w:t>
      </w:r>
      <w:r w:rsidRPr="00E443BA">
        <w:t>proposal.</w:t>
      </w:r>
      <w:r w:rsidRPr="00E443BA">
        <w:rPr>
          <w:spacing w:val="-2"/>
        </w:rPr>
        <w:t xml:space="preserve"> </w:t>
      </w:r>
      <w:r w:rsidRPr="00E443BA">
        <w:t>Additionally,</w:t>
      </w:r>
      <w:r w:rsidRPr="00E443BA">
        <w:rPr>
          <w:spacing w:val="-2"/>
        </w:rPr>
        <w:t xml:space="preserve"> </w:t>
      </w:r>
      <w:r w:rsidRPr="00E443BA">
        <w:t>unbalanced</w:t>
      </w:r>
      <w:r w:rsidRPr="00E443BA">
        <w:rPr>
          <w:spacing w:val="-2"/>
        </w:rPr>
        <w:t xml:space="preserve"> </w:t>
      </w:r>
      <w:r w:rsidRPr="00E443BA">
        <w:t>pricing</w:t>
      </w:r>
      <w:r w:rsidRPr="00E443BA">
        <w:rPr>
          <w:spacing w:val="-5"/>
        </w:rPr>
        <w:t xml:space="preserve"> </w:t>
      </w:r>
      <w:r w:rsidR="00AC5F6B">
        <w:rPr>
          <w:spacing w:val="-5"/>
        </w:rPr>
        <w:t xml:space="preserve">may </w:t>
      </w:r>
      <w:r w:rsidRPr="00E443BA">
        <w:t xml:space="preserve">pose an unacceptable risk to the Government and may be a reason to reject the </w:t>
      </w:r>
      <w:r w:rsidR="009F6CB5">
        <w:t>Offeror’s</w:t>
      </w:r>
      <w:r w:rsidRPr="00E443BA">
        <w:t xml:space="preserve"> proposal.</w:t>
      </w:r>
      <w:r w:rsidR="008B7321">
        <w:t xml:space="preserve">  </w:t>
      </w:r>
      <w:r w:rsidRPr="00E443BA">
        <w:t>Offers</w:t>
      </w:r>
      <w:r w:rsidRPr="00E443BA">
        <w:rPr>
          <w:spacing w:val="-3"/>
        </w:rPr>
        <w:t xml:space="preserve"> </w:t>
      </w:r>
      <w:r w:rsidRPr="00E443BA">
        <w:t>should</w:t>
      </w:r>
      <w:r w:rsidRPr="00E443BA">
        <w:rPr>
          <w:spacing w:val="-3"/>
        </w:rPr>
        <w:t xml:space="preserve"> </w:t>
      </w:r>
      <w:r w:rsidRPr="00E443BA">
        <w:t>be</w:t>
      </w:r>
      <w:r w:rsidRPr="00E443BA">
        <w:rPr>
          <w:spacing w:val="-4"/>
        </w:rPr>
        <w:t xml:space="preserve"> </w:t>
      </w:r>
      <w:r w:rsidRPr="00E443BA">
        <w:t>sufficiently</w:t>
      </w:r>
      <w:r w:rsidRPr="00E443BA">
        <w:rPr>
          <w:spacing w:val="-8"/>
        </w:rPr>
        <w:t xml:space="preserve"> </w:t>
      </w:r>
      <w:r w:rsidRPr="00E443BA">
        <w:t>detailed</w:t>
      </w:r>
      <w:r w:rsidRPr="00E443BA">
        <w:rPr>
          <w:spacing w:val="-3"/>
        </w:rPr>
        <w:t xml:space="preserve"> </w:t>
      </w:r>
      <w:r w:rsidRPr="00E443BA">
        <w:t>to</w:t>
      </w:r>
      <w:r w:rsidRPr="00E443BA">
        <w:rPr>
          <w:spacing w:val="-3"/>
        </w:rPr>
        <w:t xml:space="preserve"> </w:t>
      </w:r>
      <w:r w:rsidRPr="00E443BA">
        <w:t>demonstrate</w:t>
      </w:r>
      <w:r w:rsidRPr="00E443BA">
        <w:rPr>
          <w:spacing w:val="-4"/>
        </w:rPr>
        <w:t xml:space="preserve"> </w:t>
      </w:r>
      <w:r w:rsidRPr="00E443BA">
        <w:t>reasonableness.</w:t>
      </w:r>
      <w:r w:rsidRPr="00E443BA">
        <w:rPr>
          <w:spacing w:val="-3"/>
        </w:rPr>
        <w:t xml:space="preserve"> </w:t>
      </w:r>
      <w:r w:rsidRPr="00E443BA">
        <w:t>The</w:t>
      </w:r>
      <w:r w:rsidRPr="00E443BA">
        <w:rPr>
          <w:spacing w:val="-4"/>
        </w:rPr>
        <w:t xml:space="preserve"> </w:t>
      </w:r>
      <w:r w:rsidRPr="00E443BA">
        <w:t>burden</w:t>
      </w:r>
      <w:r w:rsidRPr="00E443BA">
        <w:rPr>
          <w:spacing w:val="-3"/>
        </w:rPr>
        <w:t xml:space="preserve"> </w:t>
      </w:r>
      <w:r w:rsidRPr="00E443BA">
        <w:t>of</w:t>
      </w:r>
      <w:r w:rsidRPr="00E443BA">
        <w:rPr>
          <w:spacing w:val="-4"/>
        </w:rPr>
        <w:t xml:space="preserve"> </w:t>
      </w:r>
      <w:r w:rsidRPr="00E443BA">
        <w:t>proof</w:t>
      </w:r>
      <w:r w:rsidRPr="00E443BA">
        <w:rPr>
          <w:spacing w:val="-4"/>
        </w:rPr>
        <w:t xml:space="preserve"> </w:t>
      </w:r>
      <w:r w:rsidRPr="00E443BA">
        <w:t xml:space="preserve">for credibility of proposed costs/prices rests with the </w:t>
      </w:r>
      <w:r w:rsidR="009F6CB5">
        <w:t>Offeror</w:t>
      </w:r>
      <w:r w:rsidRPr="00E443BA">
        <w:t>.</w:t>
      </w:r>
    </w:p>
    <w:p w14:paraId="14246A9F" w14:textId="77777777" w:rsidR="002E5AD3" w:rsidRDefault="002E5AD3">
      <w:pPr>
        <w:pStyle w:val="BodyText"/>
        <w:spacing w:before="10"/>
        <w:ind w:left="0" w:firstLine="0"/>
        <w:rPr>
          <w:sz w:val="10"/>
        </w:rPr>
      </w:pPr>
      <w:bookmarkStart w:id="24" w:name="The_Cost/Price_Volume_shall_be_organized"/>
      <w:bookmarkEnd w:id="24"/>
    </w:p>
    <w:p w14:paraId="14246AB3" w14:textId="53689B1C" w:rsidR="002E5AD3" w:rsidRPr="00CD26B8" w:rsidRDefault="00916C70">
      <w:pPr>
        <w:pStyle w:val="Heading2"/>
        <w:numPr>
          <w:ilvl w:val="1"/>
          <w:numId w:val="3"/>
        </w:numPr>
        <w:tabs>
          <w:tab w:val="left" w:pos="1380"/>
        </w:tabs>
        <w:spacing w:before="120"/>
      </w:pPr>
      <w:bookmarkStart w:id="25" w:name="6.1._General"/>
      <w:bookmarkEnd w:id="25"/>
      <w:r>
        <w:rPr>
          <w:spacing w:val="-2"/>
        </w:rPr>
        <w:t>General</w:t>
      </w:r>
      <w:r w:rsidR="00CD26B8">
        <w:rPr>
          <w:spacing w:val="-2"/>
        </w:rPr>
        <w:t xml:space="preserve"> </w:t>
      </w:r>
    </w:p>
    <w:p w14:paraId="55FEA398" w14:textId="12E3C9F4" w:rsidR="00CD26B8" w:rsidRPr="00CD26B8" w:rsidRDefault="009D07F7" w:rsidP="00CD26B8">
      <w:pPr>
        <w:ind w:left="840"/>
        <w:rPr>
          <w:sz w:val="24"/>
          <w:szCs w:val="24"/>
        </w:rPr>
      </w:pPr>
      <w:r>
        <w:rPr>
          <w:sz w:val="24"/>
          <w:szCs w:val="24"/>
        </w:rPr>
        <w:t xml:space="preserve">Each </w:t>
      </w:r>
      <w:r w:rsidR="009F6CB5">
        <w:rPr>
          <w:sz w:val="24"/>
          <w:szCs w:val="24"/>
        </w:rPr>
        <w:t>Offeror</w:t>
      </w:r>
      <w:r>
        <w:rPr>
          <w:sz w:val="24"/>
          <w:szCs w:val="24"/>
        </w:rPr>
        <w:t xml:space="preserve"> must submit one portable document format (PDF) copy and one copy via digital media (Microsoft Excel File)</w:t>
      </w:r>
      <w:r w:rsidR="007014DB">
        <w:rPr>
          <w:sz w:val="24"/>
          <w:szCs w:val="24"/>
        </w:rPr>
        <w:t xml:space="preserve">.  </w:t>
      </w:r>
      <w:r w:rsidR="007014DB" w:rsidRPr="007014DB">
        <w:rPr>
          <w:sz w:val="24"/>
          <w:szCs w:val="24"/>
          <w:u w:val="single"/>
        </w:rPr>
        <w:t>REMINDER: DO NOT DELETE LINES.</w:t>
      </w:r>
      <w:r w:rsidR="007014DB">
        <w:rPr>
          <w:sz w:val="24"/>
          <w:szCs w:val="24"/>
        </w:rPr>
        <w:t xml:space="preserve"> </w:t>
      </w:r>
    </w:p>
    <w:p w14:paraId="14246AB5" w14:textId="44F3628F" w:rsidR="002E5AD3" w:rsidRPr="005A3BDD" w:rsidRDefault="00916C70" w:rsidP="00B801C6">
      <w:pPr>
        <w:pStyle w:val="ListParagraph"/>
        <w:numPr>
          <w:ilvl w:val="2"/>
          <w:numId w:val="3"/>
        </w:numPr>
        <w:tabs>
          <w:tab w:val="left" w:pos="2099"/>
        </w:tabs>
        <w:spacing w:before="121"/>
        <w:ind w:right="761"/>
        <w:rPr>
          <w:sz w:val="24"/>
        </w:rPr>
      </w:pPr>
      <w:bookmarkStart w:id="26" w:name="6.1.1._Cost/Price_Data:_Data_beyond_that"/>
      <w:bookmarkStart w:id="27" w:name="6.1.2._Cost_or_Pricing_Data_Requirements"/>
      <w:bookmarkEnd w:id="26"/>
      <w:bookmarkEnd w:id="27"/>
      <w:r w:rsidRPr="005A3BDD">
        <w:rPr>
          <w:sz w:val="24"/>
        </w:rPr>
        <w:t xml:space="preserve">Cost or Pricing Data Requirements: IAW FAR 15.403-1(b) and 15.403-3(a), data other than certified cost or pricing data may be required to support a determination of price reasonableness. Data shall be provided IAW FAR 15.403-5, </w:t>
      </w:r>
      <w:r w:rsidRPr="005A3BDD">
        <w:rPr>
          <w:i/>
          <w:sz w:val="24"/>
        </w:rPr>
        <w:t>Instructions for Submission of Certified Cost or Pricing Data and Data other than Certified Cost</w:t>
      </w:r>
      <w:r w:rsidRPr="005A3BDD">
        <w:rPr>
          <w:i/>
          <w:spacing w:val="-3"/>
          <w:sz w:val="24"/>
        </w:rPr>
        <w:t xml:space="preserve"> </w:t>
      </w:r>
      <w:r w:rsidRPr="005A3BDD">
        <w:rPr>
          <w:i/>
          <w:sz w:val="24"/>
        </w:rPr>
        <w:t>or</w:t>
      </w:r>
      <w:r w:rsidRPr="005A3BDD">
        <w:rPr>
          <w:i/>
          <w:spacing w:val="-3"/>
          <w:sz w:val="24"/>
        </w:rPr>
        <w:t xml:space="preserve"> </w:t>
      </w:r>
      <w:r w:rsidRPr="005A3BDD">
        <w:rPr>
          <w:i/>
          <w:sz w:val="24"/>
        </w:rPr>
        <w:t>Pricing</w:t>
      </w:r>
      <w:r w:rsidRPr="005A3BDD">
        <w:rPr>
          <w:i/>
          <w:spacing w:val="-3"/>
          <w:sz w:val="24"/>
        </w:rPr>
        <w:t xml:space="preserve"> </w:t>
      </w:r>
      <w:r w:rsidRPr="005A3BDD">
        <w:rPr>
          <w:i/>
          <w:sz w:val="24"/>
        </w:rPr>
        <w:t>Data</w:t>
      </w:r>
      <w:r w:rsidRPr="005A3BDD">
        <w:rPr>
          <w:sz w:val="24"/>
        </w:rPr>
        <w:t>.</w:t>
      </w:r>
      <w:r w:rsidRPr="005A3BDD">
        <w:rPr>
          <w:spacing w:val="-1"/>
          <w:sz w:val="24"/>
        </w:rPr>
        <w:t xml:space="preserve"> </w:t>
      </w:r>
      <w:r w:rsidRPr="005A3BDD">
        <w:rPr>
          <w:sz w:val="24"/>
        </w:rPr>
        <w:t>If,</w:t>
      </w:r>
      <w:r w:rsidRPr="005A3BDD">
        <w:rPr>
          <w:spacing w:val="-1"/>
          <w:sz w:val="24"/>
        </w:rPr>
        <w:t xml:space="preserve"> </w:t>
      </w:r>
      <w:r w:rsidRPr="005A3BDD">
        <w:rPr>
          <w:sz w:val="24"/>
        </w:rPr>
        <w:t>after</w:t>
      </w:r>
      <w:r w:rsidRPr="005A3BDD">
        <w:rPr>
          <w:spacing w:val="-4"/>
          <w:sz w:val="24"/>
        </w:rPr>
        <w:t xml:space="preserve"> </w:t>
      </w:r>
      <w:r w:rsidRPr="005A3BDD">
        <w:rPr>
          <w:sz w:val="24"/>
        </w:rPr>
        <w:t>receipt</w:t>
      </w:r>
      <w:r w:rsidRPr="005A3BDD">
        <w:rPr>
          <w:spacing w:val="-3"/>
          <w:sz w:val="24"/>
        </w:rPr>
        <w:t xml:space="preserve"> </w:t>
      </w:r>
      <w:r w:rsidRPr="005A3BDD">
        <w:rPr>
          <w:sz w:val="24"/>
        </w:rPr>
        <w:t>of</w:t>
      </w:r>
      <w:r w:rsidRPr="005A3BDD">
        <w:rPr>
          <w:spacing w:val="-4"/>
          <w:sz w:val="24"/>
        </w:rPr>
        <w:t xml:space="preserve"> </w:t>
      </w:r>
      <w:r w:rsidRPr="005A3BDD">
        <w:rPr>
          <w:sz w:val="24"/>
        </w:rPr>
        <w:t>proposals,</w:t>
      </w:r>
      <w:r w:rsidRPr="005A3BDD">
        <w:rPr>
          <w:spacing w:val="-1"/>
          <w:sz w:val="24"/>
        </w:rPr>
        <w:t xml:space="preserve"> </w:t>
      </w:r>
      <w:r w:rsidRPr="005A3BDD">
        <w:rPr>
          <w:sz w:val="24"/>
        </w:rPr>
        <w:t>the</w:t>
      </w:r>
      <w:r w:rsidRPr="005A3BDD">
        <w:rPr>
          <w:spacing w:val="-4"/>
          <w:sz w:val="24"/>
        </w:rPr>
        <w:t xml:space="preserve"> </w:t>
      </w:r>
      <w:r w:rsidR="00662409" w:rsidRPr="005A3BDD">
        <w:rPr>
          <w:sz w:val="24"/>
        </w:rPr>
        <w:t>KO</w:t>
      </w:r>
      <w:r w:rsidRPr="005A3BDD">
        <w:rPr>
          <w:spacing w:val="-4"/>
          <w:sz w:val="24"/>
        </w:rPr>
        <w:t xml:space="preserve"> </w:t>
      </w:r>
      <w:r w:rsidRPr="005A3BDD">
        <w:rPr>
          <w:sz w:val="24"/>
        </w:rPr>
        <w:t>determines</w:t>
      </w:r>
      <w:r w:rsidRPr="005A3BDD">
        <w:rPr>
          <w:spacing w:val="-3"/>
          <w:sz w:val="24"/>
        </w:rPr>
        <w:t xml:space="preserve"> </w:t>
      </w:r>
      <w:r w:rsidRPr="005A3BDD">
        <w:rPr>
          <w:sz w:val="24"/>
        </w:rPr>
        <w:t>that</w:t>
      </w:r>
      <w:r w:rsidRPr="005A3BDD">
        <w:rPr>
          <w:spacing w:val="-3"/>
          <w:sz w:val="24"/>
        </w:rPr>
        <w:t xml:space="preserve"> </w:t>
      </w:r>
      <w:r w:rsidRPr="005A3BDD">
        <w:rPr>
          <w:sz w:val="24"/>
        </w:rPr>
        <w:t>there</w:t>
      </w:r>
      <w:r w:rsidRPr="005A3BDD">
        <w:rPr>
          <w:spacing w:val="-4"/>
          <w:sz w:val="24"/>
        </w:rPr>
        <w:t xml:space="preserve"> </w:t>
      </w:r>
      <w:r w:rsidRPr="005A3BDD">
        <w:rPr>
          <w:sz w:val="24"/>
        </w:rPr>
        <w:t>is</w:t>
      </w:r>
      <w:r w:rsidR="005A3BDD">
        <w:rPr>
          <w:sz w:val="24"/>
        </w:rPr>
        <w:t xml:space="preserve"> insufficient data </w:t>
      </w:r>
      <w:r w:rsidR="00386AEB">
        <w:rPr>
          <w:sz w:val="24"/>
        </w:rPr>
        <w:t>available</w:t>
      </w:r>
      <w:r w:rsidR="005A3BDD">
        <w:rPr>
          <w:sz w:val="24"/>
        </w:rPr>
        <w:t xml:space="preserve"> to determine price reasonableness and </w:t>
      </w:r>
      <w:r w:rsidR="00386AEB">
        <w:rPr>
          <w:sz w:val="24"/>
        </w:rPr>
        <w:t>none</w:t>
      </w:r>
      <w:r w:rsidR="005A3BDD">
        <w:rPr>
          <w:sz w:val="24"/>
        </w:rPr>
        <w:t xml:space="preserve"> of the</w:t>
      </w:r>
      <w:r w:rsidR="00386AEB">
        <w:rPr>
          <w:sz w:val="24"/>
        </w:rPr>
        <w:t xml:space="preserve"> </w:t>
      </w:r>
      <w:r w:rsidR="00386AEB" w:rsidRPr="005A3BDD">
        <w:rPr>
          <w:sz w:val="24"/>
        </w:rPr>
        <w:t xml:space="preserve">exceptions in FAR 15.403-1, </w:t>
      </w:r>
      <w:r w:rsidR="00386AEB" w:rsidRPr="005A3BDD">
        <w:rPr>
          <w:i/>
          <w:sz w:val="24"/>
        </w:rPr>
        <w:t>Prohibition on Obtaining Certified Cost or Pricing Data</w:t>
      </w:r>
      <w:r w:rsidR="00386AEB" w:rsidRPr="005A3BDD">
        <w:rPr>
          <w:i/>
          <w:spacing w:val="-4"/>
          <w:sz w:val="24"/>
        </w:rPr>
        <w:t xml:space="preserve"> </w:t>
      </w:r>
      <w:r w:rsidR="00386AEB" w:rsidRPr="005A3BDD">
        <w:rPr>
          <w:sz w:val="24"/>
        </w:rPr>
        <w:t>(10</w:t>
      </w:r>
      <w:r w:rsidR="00386AEB" w:rsidRPr="005A3BDD">
        <w:rPr>
          <w:spacing w:val="-3"/>
          <w:sz w:val="24"/>
        </w:rPr>
        <w:t xml:space="preserve"> </w:t>
      </w:r>
      <w:r w:rsidR="00386AEB" w:rsidRPr="005A3BDD">
        <w:rPr>
          <w:sz w:val="24"/>
        </w:rPr>
        <w:t>U.S.C.</w:t>
      </w:r>
      <w:r w:rsidR="00386AEB" w:rsidRPr="005A3BDD">
        <w:rPr>
          <w:spacing w:val="-3"/>
          <w:sz w:val="24"/>
        </w:rPr>
        <w:t xml:space="preserve"> </w:t>
      </w:r>
      <w:r w:rsidR="00386AEB" w:rsidRPr="005A3BDD">
        <w:rPr>
          <w:sz w:val="24"/>
        </w:rPr>
        <w:t>2306a</w:t>
      </w:r>
      <w:r w:rsidR="00386AEB" w:rsidRPr="005A3BDD">
        <w:rPr>
          <w:spacing w:val="-4"/>
          <w:sz w:val="24"/>
        </w:rPr>
        <w:t xml:space="preserve"> </w:t>
      </w:r>
      <w:r w:rsidR="00386AEB" w:rsidRPr="005A3BDD">
        <w:rPr>
          <w:sz w:val="24"/>
        </w:rPr>
        <w:t>and</w:t>
      </w:r>
      <w:r w:rsidR="00386AEB" w:rsidRPr="005A3BDD">
        <w:rPr>
          <w:spacing w:val="-3"/>
          <w:sz w:val="24"/>
        </w:rPr>
        <w:t xml:space="preserve"> </w:t>
      </w:r>
      <w:r w:rsidR="00386AEB" w:rsidRPr="005A3BDD">
        <w:rPr>
          <w:sz w:val="24"/>
        </w:rPr>
        <w:t>41</w:t>
      </w:r>
      <w:r w:rsidR="00386AEB" w:rsidRPr="005A3BDD">
        <w:rPr>
          <w:spacing w:val="-3"/>
          <w:sz w:val="24"/>
        </w:rPr>
        <w:t xml:space="preserve"> </w:t>
      </w:r>
      <w:r w:rsidR="00386AEB" w:rsidRPr="005A3BDD">
        <w:rPr>
          <w:sz w:val="24"/>
        </w:rPr>
        <w:t>U.S.C.</w:t>
      </w:r>
      <w:r w:rsidR="00386AEB" w:rsidRPr="005A3BDD">
        <w:rPr>
          <w:spacing w:val="-3"/>
          <w:sz w:val="24"/>
        </w:rPr>
        <w:t xml:space="preserve"> </w:t>
      </w:r>
      <w:r w:rsidR="00386AEB" w:rsidRPr="005A3BDD">
        <w:rPr>
          <w:sz w:val="24"/>
        </w:rPr>
        <w:t>254b)</w:t>
      </w:r>
      <w:r w:rsidR="00386AEB" w:rsidRPr="005A3BDD">
        <w:rPr>
          <w:spacing w:val="-4"/>
          <w:sz w:val="24"/>
        </w:rPr>
        <w:t xml:space="preserve"> </w:t>
      </w:r>
      <w:r w:rsidR="00386AEB" w:rsidRPr="005A3BDD">
        <w:rPr>
          <w:sz w:val="24"/>
        </w:rPr>
        <w:t>apply,</w:t>
      </w:r>
      <w:r w:rsidR="00386AEB" w:rsidRPr="005A3BDD">
        <w:rPr>
          <w:spacing w:val="-1"/>
          <w:sz w:val="24"/>
        </w:rPr>
        <w:t xml:space="preserve"> </w:t>
      </w:r>
      <w:r w:rsidR="00386AEB" w:rsidRPr="005A3BDD">
        <w:rPr>
          <w:sz w:val="24"/>
        </w:rPr>
        <w:t>the</w:t>
      </w:r>
      <w:r w:rsidR="00386AEB" w:rsidRPr="005A3BDD">
        <w:rPr>
          <w:spacing w:val="-4"/>
          <w:sz w:val="24"/>
        </w:rPr>
        <w:t xml:space="preserve"> </w:t>
      </w:r>
      <w:r w:rsidR="009F6CB5">
        <w:rPr>
          <w:sz w:val="24"/>
        </w:rPr>
        <w:t>Offeror</w:t>
      </w:r>
      <w:r w:rsidR="00386AEB" w:rsidRPr="005A3BDD">
        <w:rPr>
          <w:spacing w:val="-4"/>
          <w:sz w:val="24"/>
        </w:rPr>
        <w:t xml:space="preserve"> </w:t>
      </w:r>
      <w:r w:rsidR="00386AEB" w:rsidRPr="005A3BDD">
        <w:rPr>
          <w:sz w:val="24"/>
        </w:rPr>
        <w:t>shall</w:t>
      </w:r>
      <w:r w:rsidR="00386AEB" w:rsidRPr="005A3BDD">
        <w:rPr>
          <w:spacing w:val="-3"/>
          <w:sz w:val="24"/>
        </w:rPr>
        <w:t xml:space="preserve"> </w:t>
      </w:r>
      <w:r w:rsidR="00386AEB" w:rsidRPr="005A3BDD">
        <w:rPr>
          <w:sz w:val="24"/>
        </w:rPr>
        <w:t>be</w:t>
      </w:r>
      <w:r w:rsidR="00386AEB" w:rsidRPr="005A3BDD">
        <w:rPr>
          <w:spacing w:val="-2"/>
          <w:sz w:val="24"/>
        </w:rPr>
        <w:t xml:space="preserve"> </w:t>
      </w:r>
      <w:r w:rsidR="00386AEB" w:rsidRPr="005A3BDD">
        <w:rPr>
          <w:sz w:val="24"/>
        </w:rPr>
        <w:t>required</w:t>
      </w:r>
      <w:r w:rsidR="00386AEB" w:rsidRPr="005A3BDD">
        <w:rPr>
          <w:spacing w:val="-3"/>
          <w:sz w:val="24"/>
        </w:rPr>
        <w:t xml:space="preserve"> </w:t>
      </w:r>
      <w:r w:rsidR="00386AEB" w:rsidRPr="005A3BDD">
        <w:rPr>
          <w:sz w:val="24"/>
        </w:rPr>
        <w:t>to submit additional cost</w:t>
      </w:r>
      <w:r w:rsidR="00386AEB">
        <w:rPr>
          <w:sz w:val="24"/>
        </w:rPr>
        <w:t xml:space="preserve"> or pricing data. </w:t>
      </w:r>
    </w:p>
    <w:p w14:paraId="14246AC2" w14:textId="77777777" w:rsidR="002E5AD3" w:rsidRPr="00953B9B" w:rsidRDefault="002E5AD3">
      <w:pPr>
        <w:pStyle w:val="BodyText"/>
        <w:spacing w:before="10"/>
        <w:ind w:left="0" w:firstLine="0"/>
        <w:rPr>
          <w:sz w:val="10"/>
          <w:highlight w:val="green"/>
        </w:rPr>
      </w:pPr>
      <w:bookmarkStart w:id="28" w:name="6.1.3._“Full_Time”:_For_calculations,_Of"/>
      <w:bookmarkStart w:id="29" w:name="6.2._Labor_Rate_Matrix_(LRM),_Section_J,"/>
      <w:bookmarkEnd w:id="28"/>
      <w:bookmarkEnd w:id="29"/>
    </w:p>
    <w:p w14:paraId="14246AF9" w14:textId="196FB929" w:rsidR="002E5AD3" w:rsidRPr="001B172B" w:rsidRDefault="0026127B">
      <w:pPr>
        <w:pStyle w:val="Heading2"/>
        <w:numPr>
          <w:ilvl w:val="1"/>
          <w:numId w:val="3"/>
        </w:numPr>
        <w:tabs>
          <w:tab w:val="left" w:pos="1386"/>
        </w:tabs>
        <w:ind w:left="1386" w:hanging="547"/>
      </w:pPr>
      <w:bookmarkStart w:id="30" w:name="6.2.4._Cost_Element_Summary"/>
      <w:bookmarkStart w:id="31" w:name="6.4._Basis_of_Estimate_(BOE)"/>
      <w:bookmarkStart w:id="32" w:name="6.5._Costs_Associated_with_Transition"/>
      <w:bookmarkEnd w:id="30"/>
      <w:bookmarkEnd w:id="31"/>
      <w:bookmarkEnd w:id="32"/>
      <w:r w:rsidRPr="001B172B">
        <w:t>Material Pricing</w:t>
      </w:r>
    </w:p>
    <w:p w14:paraId="596F16EE" w14:textId="136C0E11" w:rsidR="007775C3" w:rsidRPr="00136421" w:rsidRDefault="007775C3" w:rsidP="007775C3">
      <w:pPr>
        <w:pStyle w:val="Heading2"/>
        <w:numPr>
          <w:ilvl w:val="2"/>
          <w:numId w:val="3"/>
        </w:numPr>
        <w:tabs>
          <w:tab w:val="left" w:pos="1386"/>
        </w:tabs>
        <w:rPr>
          <w:b w:val="0"/>
          <w:bCs w:val="0"/>
        </w:rPr>
      </w:pPr>
      <w:r w:rsidRPr="001B172B">
        <w:rPr>
          <w:b w:val="0"/>
          <w:bCs w:val="0"/>
        </w:rPr>
        <w:t xml:space="preserve">The </w:t>
      </w:r>
      <w:r w:rsidR="009F6CB5">
        <w:rPr>
          <w:b w:val="0"/>
          <w:bCs w:val="0"/>
        </w:rPr>
        <w:t>Offeror</w:t>
      </w:r>
      <w:r w:rsidRPr="001B172B">
        <w:rPr>
          <w:b w:val="0"/>
          <w:bCs w:val="0"/>
        </w:rPr>
        <w:t xml:space="preserve"> shall submit </w:t>
      </w:r>
      <w:r w:rsidR="000366A0">
        <w:rPr>
          <w:b w:val="0"/>
          <w:bCs w:val="0"/>
        </w:rPr>
        <w:t xml:space="preserve">fixed </w:t>
      </w:r>
      <w:r w:rsidR="007058BB" w:rsidRPr="001B172B">
        <w:rPr>
          <w:b w:val="0"/>
          <w:bCs w:val="0"/>
        </w:rPr>
        <w:t xml:space="preserve">pricing for each of the items </w:t>
      </w:r>
      <w:r w:rsidR="007058BB" w:rsidRPr="00E63621">
        <w:rPr>
          <w:b w:val="0"/>
          <w:bCs w:val="0"/>
        </w:rPr>
        <w:t xml:space="preserve">identified in Attachment </w:t>
      </w:r>
      <w:r w:rsidR="00E63621">
        <w:rPr>
          <w:b w:val="0"/>
          <w:bCs w:val="0"/>
        </w:rPr>
        <w:t>2</w:t>
      </w:r>
      <w:r w:rsidR="007058BB" w:rsidRPr="001B172B">
        <w:rPr>
          <w:b w:val="0"/>
          <w:bCs w:val="0"/>
        </w:rPr>
        <w:t xml:space="preserve">.  </w:t>
      </w:r>
      <w:r w:rsidR="007058BB" w:rsidRPr="00136421">
        <w:rPr>
          <w:b w:val="0"/>
          <w:bCs w:val="0"/>
        </w:rPr>
        <w:t>Failure to submit a price for each item</w:t>
      </w:r>
      <w:r w:rsidR="00430D99" w:rsidRPr="00136421">
        <w:rPr>
          <w:b w:val="0"/>
          <w:bCs w:val="0"/>
        </w:rPr>
        <w:t xml:space="preserve"> may result in an unacceptable price proposal and </w:t>
      </w:r>
      <w:r w:rsidR="00AC5F6B">
        <w:rPr>
          <w:b w:val="0"/>
          <w:bCs w:val="0"/>
        </w:rPr>
        <w:t>may lead to rejection of the offer.</w:t>
      </w:r>
      <w:r w:rsidR="00430D99" w:rsidRPr="00136421">
        <w:rPr>
          <w:b w:val="0"/>
          <w:bCs w:val="0"/>
        </w:rPr>
        <w:t xml:space="preserve">  </w:t>
      </w:r>
    </w:p>
    <w:p w14:paraId="6D61A266" w14:textId="4D7FEBF0" w:rsidR="00F62561" w:rsidRPr="00136421" w:rsidRDefault="00F62561" w:rsidP="007775C3">
      <w:pPr>
        <w:pStyle w:val="Heading2"/>
        <w:numPr>
          <w:ilvl w:val="2"/>
          <w:numId w:val="3"/>
        </w:numPr>
        <w:tabs>
          <w:tab w:val="left" w:pos="1386"/>
        </w:tabs>
        <w:rPr>
          <w:b w:val="0"/>
          <w:bCs w:val="0"/>
        </w:rPr>
      </w:pPr>
      <w:r w:rsidRPr="00136421">
        <w:rPr>
          <w:b w:val="0"/>
          <w:bCs w:val="0"/>
        </w:rPr>
        <w:t xml:space="preserve">The Offeror shall submit documentation (supplier quotes, evidence of recent historical purchase, etc.) for the Government to ascertain the Offeror is supplying material from approved sources and </w:t>
      </w:r>
      <w:r w:rsidR="00D64E27" w:rsidRPr="00136421">
        <w:rPr>
          <w:b w:val="0"/>
          <w:bCs w:val="0"/>
        </w:rPr>
        <w:t>as</w:t>
      </w:r>
      <w:r w:rsidRPr="00136421">
        <w:rPr>
          <w:b w:val="0"/>
          <w:bCs w:val="0"/>
        </w:rPr>
        <w:t xml:space="preserve"> evidence of material price accuracy for the </w:t>
      </w:r>
      <w:r w:rsidR="00D64E27" w:rsidRPr="00136421">
        <w:rPr>
          <w:b w:val="0"/>
          <w:bCs w:val="0"/>
        </w:rPr>
        <w:t xml:space="preserve">subset of </w:t>
      </w:r>
      <w:r w:rsidRPr="00136421">
        <w:rPr>
          <w:b w:val="0"/>
          <w:bCs w:val="0"/>
        </w:rPr>
        <w:t>items identified in Attachment 2</w:t>
      </w:r>
      <w:r w:rsidR="00FB39C0">
        <w:rPr>
          <w:b w:val="0"/>
          <w:bCs w:val="0"/>
        </w:rPr>
        <w:t>, Column A</w:t>
      </w:r>
      <w:r w:rsidRPr="00136421">
        <w:rPr>
          <w:b w:val="0"/>
          <w:bCs w:val="0"/>
        </w:rPr>
        <w:t xml:space="preserve">.  This documentation will also be used in determining price reasonableness.  Failure to submit the documentation may result in an unacceptable price proposal </w:t>
      </w:r>
      <w:r w:rsidR="00AC5F6B">
        <w:rPr>
          <w:b w:val="0"/>
          <w:bCs w:val="0"/>
        </w:rPr>
        <w:t>may lead to rejection of the offer.</w:t>
      </w:r>
    </w:p>
    <w:p w14:paraId="32A4209D" w14:textId="6C5463B2" w:rsidR="00B1640E" w:rsidRPr="001B172B" w:rsidRDefault="00B1640E" w:rsidP="007775C3">
      <w:pPr>
        <w:pStyle w:val="Heading2"/>
        <w:numPr>
          <w:ilvl w:val="2"/>
          <w:numId w:val="3"/>
        </w:numPr>
        <w:tabs>
          <w:tab w:val="left" w:pos="1386"/>
        </w:tabs>
        <w:rPr>
          <w:b w:val="0"/>
          <w:bCs w:val="0"/>
        </w:rPr>
      </w:pPr>
      <w:r w:rsidRPr="001B172B">
        <w:rPr>
          <w:b w:val="0"/>
          <w:bCs w:val="0"/>
        </w:rPr>
        <w:t xml:space="preserve">Any item that requires testing (First Article/Production Lot) will be identified on Attachment </w:t>
      </w:r>
      <w:r w:rsidR="003A0500">
        <w:rPr>
          <w:b w:val="0"/>
          <w:bCs w:val="0"/>
        </w:rPr>
        <w:t>2</w:t>
      </w:r>
      <w:r w:rsidRPr="001B172B">
        <w:rPr>
          <w:b w:val="0"/>
          <w:bCs w:val="0"/>
        </w:rPr>
        <w:t xml:space="preserve">.  </w:t>
      </w:r>
      <w:r w:rsidR="006F618C" w:rsidRPr="001B172B">
        <w:rPr>
          <w:b w:val="0"/>
          <w:bCs w:val="0"/>
        </w:rPr>
        <w:t>A f</w:t>
      </w:r>
      <w:r w:rsidRPr="001B172B">
        <w:rPr>
          <w:b w:val="0"/>
          <w:bCs w:val="0"/>
        </w:rPr>
        <w:t>ixed unit pric</w:t>
      </w:r>
      <w:r w:rsidR="006F618C" w:rsidRPr="001B172B">
        <w:rPr>
          <w:b w:val="0"/>
          <w:bCs w:val="0"/>
        </w:rPr>
        <w:t xml:space="preserve">e should be submitted.  </w:t>
      </w:r>
    </w:p>
    <w:p w14:paraId="6A9F4B91" w14:textId="330B1DA2" w:rsidR="0026127B" w:rsidRPr="00282B3D" w:rsidRDefault="0026127B">
      <w:pPr>
        <w:pStyle w:val="Heading2"/>
        <w:numPr>
          <w:ilvl w:val="1"/>
          <w:numId w:val="3"/>
        </w:numPr>
        <w:tabs>
          <w:tab w:val="left" w:pos="1386"/>
        </w:tabs>
        <w:ind w:left="1386" w:hanging="547"/>
      </w:pPr>
      <w:r w:rsidRPr="00282B3D">
        <w:t>Management Charge</w:t>
      </w:r>
    </w:p>
    <w:p w14:paraId="0B7F6A25" w14:textId="7218E8BC" w:rsidR="000E5596" w:rsidRPr="000E5596" w:rsidRDefault="003223B1" w:rsidP="000E5596">
      <w:pPr>
        <w:pStyle w:val="ListParagraph"/>
        <w:numPr>
          <w:ilvl w:val="2"/>
          <w:numId w:val="3"/>
        </w:numPr>
        <w:tabs>
          <w:tab w:val="left" w:pos="2107"/>
        </w:tabs>
        <w:spacing w:before="115"/>
        <w:ind w:left="2107" w:right="827"/>
        <w:jc w:val="both"/>
        <w:rPr>
          <w:sz w:val="24"/>
        </w:rPr>
      </w:pPr>
      <w:bookmarkStart w:id="33" w:name="6.5.1._All_costs_associated_with_transit"/>
      <w:bookmarkEnd w:id="33"/>
      <w:r w:rsidRPr="00282B3D">
        <w:rPr>
          <w:sz w:val="24"/>
        </w:rPr>
        <w:t xml:space="preserve">The </w:t>
      </w:r>
      <w:r w:rsidR="009F6CB5">
        <w:rPr>
          <w:sz w:val="24"/>
        </w:rPr>
        <w:t>Offeror</w:t>
      </w:r>
      <w:r w:rsidRPr="00282B3D">
        <w:rPr>
          <w:sz w:val="24"/>
        </w:rPr>
        <w:t xml:space="preserve"> shall submit </w:t>
      </w:r>
      <w:r w:rsidR="000366A0">
        <w:rPr>
          <w:sz w:val="24"/>
        </w:rPr>
        <w:t xml:space="preserve">fixed </w:t>
      </w:r>
      <w:r w:rsidRPr="00282B3D">
        <w:rPr>
          <w:sz w:val="24"/>
        </w:rPr>
        <w:t>pricing</w:t>
      </w:r>
      <w:r w:rsidR="00F64821" w:rsidRPr="00282B3D">
        <w:rPr>
          <w:sz w:val="24"/>
        </w:rPr>
        <w:t xml:space="preserve"> that includes all the elements for supporting the </w:t>
      </w:r>
      <w:proofErr w:type="spellStart"/>
      <w:r w:rsidR="00F64821" w:rsidRPr="00282B3D">
        <w:rPr>
          <w:sz w:val="24"/>
        </w:rPr>
        <w:t>ChemPOL</w:t>
      </w:r>
      <w:proofErr w:type="spellEnd"/>
      <w:r w:rsidR="00F64821" w:rsidRPr="00282B3D">
        <w:rPr>
          <w:sz w:val="24"/>
        </w:rPr>
        <w:t xml:space="preserve"> effort.  This price is to be stated as a total amount for the base and </w:t>
      </w:r>
      <w:r w:rsidR="00F64821" w:rsidRPr="000E2533">
        <w:rPr>
          <w:sz w:val="24"/>
        </w:rPr>
        <w:t>option periods</w:t>
      </w:r>
      <w:r w:rsidR="00087ADA" w:rsidRPr="000E2533">
        <w:rPr>
          <w:sz w:val="24"/>
        </w:rPr>
        <w:t>.  The Ma</w:t>
      </w:r>
      <w:r w:rsidR="009631D0">
        <w:rPr>
          <w:sz w:val="24"/>
        </w:rPr>
        <w:t>nagement</w:t>
      </w:r>
      <w:r w:rsidR="00087ADA" w:rsidRPr="000E2533">
        <w:rPr>
          <w:sz w:val="24"/>
        </w:rPr>
        <w:t xml:space="preserve"> Charge is </w:t>
      </w:r>
      <w:r w:rsidR="00282B3D" w:rsidRPr="000E2533">
        <w:rPr>
          <w:sz w:val="24"/>
        </w:rPr>
        <w:t>inclusive</w:t>
      </w:r>
      <w:r w:rsidR="00087ADA" w:rsidRPr="000E2533">
        <w:rPr>
          <w:sz w:val="24"/>
        </w:rPr>
        <w:t xml:space="preserve"> of all incidental services, including but not limited to overhead, G&amp;A</w:t>
      </w:r>
      <w:r w:rsidR="00282B3D" w:rsidRPr="000E2533">
        <w:rPr>
          <w:sz w:val="24"/>
        </w:rPr>
        <w:t xml:space="preserve">, and profit.  </w:t>
      </w:r>
    </w:p>
    <w:p w14:paraId="14246AFB" w14:textId="783B0E48" w:rsidR="002E5AD3" w:rsidRPr="000E2533" w:rsidRDefault="0026127B">
      <w:pPr>
        <w:pStyle w:val="Heading2"/>
        <w:numPr>
          <w:ilvl w:val="1"/>
          <w:numId w:val="3"/>
        </w:numPr>
        <w:tabs>
          <w:tab w:val="left" w:pos="1379"/>
        </w:tabs>
        <w:ind w:left="1379"/>
        <w:jc w:val="both"/>
      </w:pPr>
      <w:bookmarkStart w:id="34" w:name="6.6._Other_Pricing_Types"/>
      <w:bookmarkEnd w:id="34"/>
      <w:r w:rsidRPr="000E2533">
        <w:t>Transition CLIN</w:t>
      </w:r>
    </w:p>
    <w:p w14:paraId="5479296B" w14:textId="4963B0A2" w:rsidR="008C2D73" w:rsidRDefault="000366A0" w:rsidP="005A3BDD">
      <w:pPr>
        <w:pStyle w:val="ListParagraph"/>
        <w:numPr>
          <w:ilvl w:val="2"/>
          <w:numId w:val="3"/>
        </w:numPr>
        <w:tabs>
          <w:tab w:val="left" w:pos="2099"/>
        </w:tabs>
        <w:spacing w:before="115"/>
        <w:ind w:left="2099" w:right="1024"/>
        <w:rPr>
          <w:sz w:val="24"/>
        </w:rPr>
      </w:pPr>
      <w:bookmarkStart w:id="35" w:name="6.6.1._Cost_Reimbursable_No_Fee_(CRNF)_C"/>
      <w:bookmarkEnd w:id="35"/>
      <w:r w:rsidRPr="000E2533">
        <w:rPr>
          <w:sz w:val="24"/>
        </w:rPr>
        <w:t xml:space="preserve">The </w:t>
      </w:r>
      <w:r w:rsidR="009F6CB5">
        <w:rPr>
          <w:sz w:val="24"/>
        </w:rPr>
        <w:t>Offeror</w:t>
      </w:r>
      <w:r w:rsidRPr="000E2533">
        <w:rPr>
          <w:sz w:val="24"/>
        </w:rPr>
        <w:t xml:space="preserve"> shall submit fixed pricing </w:t>
      </w:r>
      <w:r w:rsidR="000E2533">
        <w:rPr>
          <w:sz w:val="24"/>
        </w:rPr>
        <w:t>to support</w:t>
      </w:r>
      <w:r w:rsidR="006665F5" w:rsidRPr="000E2533">
        <w:rPr>
          <w:sz w:val="24"/>
        </w:rPr>
        <w:t xml:space="preserve"> the first twelve (12) </w:t>
      </w:r>
      <w:r w:rsidR="00352E45" w:rsidRPr="000E2533">
        <w:rPr>
          <w:sz w:val="24"/>
        </w:rPr>
        <w:t>month period</w:t>
      </w:r>
      <w:r w:rsidR="006665F5" w:rsidRPr="000E2533">
        <w:rPr>
          <w:sz w:val="24"/>
        </w:rPr>
        <w:t xml:space="preserve"> to cover </w:t>
      </w:r>
      <w:r w:rsidR="000E2533" w:rsidRPr="000E2533">
        <w:rPr>
          <w:sz w:val="24"/>
        </w:rPr>
        <w:t>transition, inventory buildup, and implementation charges.</w:t>
      </w:r>
    </w:p>
    <w:p w14:paraId="28F9F296" w14:textId="77777777" w:rsidR="000E5596" w:rsidRPr="00A44AAB" w:rsidRDefault="000E5596" w:rsidP="000E5596">
      <w:pPr>
        <w:pStyle w:val="Heading2"/>
        <w:numPr>
          <w:ilvl w:val="1"/>
          <w:numId w:val="3"/>
        </w:numPr>
        <w:tabs>
          <w:tab w:val="left" w:pos="1386"/>
        </w:tabs>
        <w:spacing w:before="124"/>
        <w:ind w:left="1386" w:hanging="547"/>
      </w:pPr>
      <w:r w:rsidRPr="00A44AAB">
        <w:t>Basis</w:t>
      </w:r>
      <w:r w:rsidRPr="00A44AAB">
        <w:rPr>
          <w:spacing w:val="-2"/>
        </w:rPr>
        <w:t xml:space="preserve"> </w:t>
      </w:r>
      <w:r w:rsidRPr="00A44AAB">
        <w:t>of</w:t>
      </w:r>
      <w:r w:rsidRPr="00A44AAB">
        <w:rPr>
          <w:spacing w:val="-3"/>
        </w:rPr>
        <w:t xml:space="preserve"> </w:t>
      </w:r>
      <w:r w:rsidRPr="00A44AAB">
        <w:t>Estimate</w:t>
      </w:r>
      <w:r w:rsidRPr="00A44AAB">
        <w:rPr>
          <w:spacing w:val="-1"/>
        </w:rPr>
        <w:t xml:space="preserve"> </w:t>
      </w:r>
      <w:r w:rsidRPr="00A44AAB">
        <w:rPr>
          <w:spacing w:val="-2"/>
        </w:rPr>
        <w:t>(BOE)</w:t>
      </w:r>
    </w:p>
    <w:p w14:paraId="22657303" w14:textId="52A0A114" w:rsidR="000E5596" w:rsidRPr="000E5596" w:rsidRDefault="000E5596" w:rsidP="000E5596">
      <w:pPr>
        <w:pStyle w:val="ListParagraph"/>
        <w:numPr>
          <w:ilvl w:val="2"/>
          <w:numId w:val="3"/>
        </w:numPr>
        <w:tabs>
          <w:tab w:val="left" w:pos="2099"/>
        </w:tabs>
        <w:spacing w:before="116"/>
        <w:ind w:left="2099" w:right="928"/>
      </w:pPr>
      <w:bookmarkStart w:id="36" w:name="6.4.1._The_Offeror_shall_provide_the_bas"/>
      <w:bookmarkEnd w:id="36"/>
      <w:r>
        <w:rPr>
          <w:sz w:val="24"/>
        </w:rPr>
        <w:lastRenderedPageBreak/>
        <w:t xml:space="preserve">The proposal shall include a written narrative to accompany the pricing that explains the basis for, and methodology used in developing the pricing for </w:t>
      </w:r>
      <w:r w:rsidRPr="001B172B">
        <w:rPr>
          <w:sz w:val="24"/>
        </w:rPr>
        <w:t xml:space="preserve">detailed in Section L, paragraphs </w:t>
      </w:r>
      <w:r>
        <w:rPr>
          <w:sz w:val="24"/>
        </w:rPr>
        <w:t>9</w:t>
      </w:r>
      <w:r w:rsidRPr="001B172B">
        <w:rPr>
          <w:sz w:val="24"/>
        </w:rPr>
        <w:t>.</w:t>
      </w:r>
      <w:r w:rsidR="00417A0F">
        <w:rPr>
          <w:sz w:val="24"/>
        </w:rPr>
        <w:t>3</w:t>
      </w:r>
      <w:r w:rsidRPr="001B172B">
        <w:rPr>
          <w:sz w:val="24"/>
        </w:rPr>
        <w:t xml:space="preserve"> and </w:t>
      </w:r>
      <w:r>
        <w:rPr>
          <w:sz w:val="24"/>
        </w:rPr>
        <w:t>9</w:t>
      </w:r>
      <w:r w:rsidRPr="001B172B">
        <w:rPr>
          <w:sz w:val="24"/>
        </w:rPr>
        <w:t>.</w:t>
      </w:r>
      <w:r w:rsidR="00417A0F">
        <w:rPr>
          <w:sz w:val="24"/>
        </w:rPr>
        <w:t>4</w:t>
      </w:r>
      <w:r w:rsidRPr="001B172B">
        <w:rPr>
          <w:sz w:val="24"/>
        </w:rPr>
        <w:t xml:space="preserve">.  </w:t>
      </w:r>
    </w:p>
    <w:p w14:paraId="58B23ED1" w14:textId="77777777" w:rsidR="008C2D73" w:rsidRPr="008C2D73" w:rsidRDefault="008C2D73" w:rsidP="008C2D73">
      <w:pPr>
        <w:pStyle w:val="ListParagraph"/>
        <w:numPr>
          <w:ilvl w:val="1"/>
          <w:numId w:val="3"/>
        </w:numPr>
        <w:tabs>
          <w:tab w:val="left" w:pos="2099"/>
        </w:tabs>
        <w:spacing w:before="115"/>
        <w:ind w:right="1024"/>
        <w:rPr>
          <w:b/>
          <w:bCs/>
          <w:sz w:val="24"/>
        </w:rPr>
      </w:pPr>
      <w:r w:rsidRPr="008C2D73">
        <w:rPr>
          <w:b/>
          <w:bCs/>
          <w:sz w:val="24"/>
        </w:rPr>
        <w:t>Throughput Charge</w:t>
      </w:r>
    </w:p>
    <w:p w14:paraId="5FAD4B24" w14:textId="0450F431" w:rsidR="0039216B" w:rsidRDefault="008C2D73" w:rsidP="0039216B">
      <w:pPr>
        <w:pStyle w:val="ListParagraph"/>
        <w:numPr>
          <w:ilvl w:val="2"/>
          <w:numId w:val="3"/>
        </w:numPr>
        <w:tabs>
          <w:tab w:val="left" w:pos="2099"/>
        </w:tabs>
        <w:spacing w:before="115"/>
        <w:ind w:left="2099" w:right="1024"/>
        <w:rPr>
          <w:sz w:val="24"/>
        </w:rPr>
      </w:pPr>
      <w:r w:rsidRPr="007A06FA">
        <w:rPr>
          <w:sz w:val="24"/>
        </w:rPr>
        <w:t xml:space="preserve">The </w:t>
      </w:r>
      <w:r w:rsidR="009F6CB5">
        <w:rPr>
          <w:sz w:val="24"/>
        </w:rPr>
        <w:t>Offeror</w:t>
      </w:r>
      <w:r w:rsidR="00045F56" w:rsidRPr="007A06FA">
        <w:rPr>
          <w:sz w:val="24"/>
        </w:rPr>
        <w:t xml:space="preserve"> shall propose a si</w:t>
      </w:r>
      <w:r w:rsidR="00D87FD6" w:rsidRPr="007A06FA">
        <w:rPr>
          <w:sz w:val="24"/>
        </w:rPr>
        <w:t xml:space="preserve">ngle percentage to cover charges that vary with the volume of business to include transportation and warehousing charges. </w:t>
      </w:r>
    </w:p>
    <w:p w14:paraId="0EC0FEB2" w14:textId="77777777" w:rsidR="0039216B" w:rsidRPr="0039216B" w:rsidRDefault="0039216B" w:rsidP="0039216B">
      <w:pPr>
        <w:tabs>
          <w:tab w:val="left" w:pos="2099"/>
        </w:tabs>
        <w:spacing w:before="115"/>
        <w:ind w:right="1024"/>
        <w:rPr>
          <w:sz w:val="24"/>
        </w:rPr>
      </w:pPr>
    </w:p>
    <w:p w14:paraId="14246B0A" w14:textId="03E4466D" w:rsidR="002E5AD3" w:rsidRDefault="00916C70">
      <w:pPr>
        <w:pStyle w:val="Heading1"/>
        <w:numPr>
          <w:ilvl w:val="1"/>
          <w:numId w:val="1"/>
        </w:numPr>
        <w:tabs>
          <w:tab w:val="left" w:pos="1380"/>
        </w:tabs>
        <w:spacing w:before="89"/>
        <w:rPr>
          <w:u w:val="none"/>
        </w:rPr>
      </w:pPr>
      <w:bookmarkStart w:id="37" w:name="6.6.2._Share_ratios/ceilings/minimum-max"/>
      <w:bookmarkStart w:id="38" w:name="6.7._Subcontractor_Costs"/>
      <w:bookmarkStart w:id="39" w:name="7.0._VOLUME_IV_-_CONTRACT_DOCUMENTATION"/>
      <w:bookmarkEnd w:id="37"/>
      <w:bookmarkEnd w:id="38"/>
      <w:bookmarkEnd w:id="39"/>
      <w:r>
        <w:t>VOLUME</w:t>
      </w:r>
      <w:r>
        <w:rPr>
          <w:spacing w:val="-3"/>
        </w:rPr>
        <w:t xml:space="preserve"> </w:t>
      </w:r>
      <w:r>
        <w:t>V</w:t>
      </w:r>
      <w:r w:rsidR="00142BB0">
        <w:t>I</w:t>
      </w:r>
      <w:r>
        <w:rPr>
          <w:spacing w:val="-2"/>
        </w:rPr>
        <w:t xml:space="preserve"> </w:t>
      </w:r>
      <w:r>
        <w:t>-</w:t>
      </w:r>
      <w:r>
        <w:rPr>
          <w:spacing w:val="-3"/>
        </w:rPr>
        <w:t xml:space="preserve"> </w:t>
      </w:r>
      <w:r>
        <w:t>CONTRACT</w:t>
      </w:r>
      <w:r>
        <w:rPr>
          <w:spacing w:val="-2"/>
        </w:rPr>
        <w:t xml:space="preserve"> DOCUMENTATION</w:t>
      </w:r>
    </w:p>
    <w:p w14:paraId="14246B0B" w14:textId="77777777" w:rsidR="002E5AD3" w:rsidRDefault="00916C70">
      <w:pPr>
        <w:pStyle w:val="BodyText"/>
        <w:spacing w:before="115"/>
        <w:ind w:left="840" w:right="790" w:firstLine="0"/>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volume</w:t>
      </w:r>
      <w:r>
        <w:rPr>
          <w:spacing w:val="-3"/>
        </w:rPr>
        <w:t xml:space="preserve"> </w:t>
      </w:r>
      <w:r>
        <w:t>is</w:t>
      </w:r>
      <w:r>
        <w:rPr>
          <w:spacing w:val="-2"/>
        </w:rPr>
        <w:t xml:space="preserve"> </w:t>
      </w:r>
      <w:r>
        <w:t>to</w:t>
      </w:r>
      <w:r>
        <w:rPr>
          <w:spacing w:val="-2"/>
        </w:rPr>
        <w:t xml:space="preserve"> </w:t>
      </w:r>
      <w:r>
        <w:t>provide</w:t>
      </w:r>
      <w:r>
        <w:rPr>
          <w:spacing w:val="-3"/>
        </w:rPr>
        <w:t xml:space="preserve"> </w:t>
      </w:r>
      <w:r>
        <w:t>information</w:t>
      </w:r>
      <w:r>
        <w:rPr>
          <w:spacing w:val="-2"/>
        </w:rPr>
        <w:t xml:space="preserve"> </w:t>
      </w:r>
      <w:r>
        <w:t>to</w:t>
      </w:r>
      <w:r>
        <w:rPr>
          <w:spacing w:val="-2"/>
        </w:rPr>
        <w:t xml:space="preserve"> </w:t>
      </w:r>
      <w:r>
        <w:t>the</w:t>
      </w:r>
      <w:r>
        <w:rPr>
          <w:spacing w:val="-3"/>
        </w:rPr>
        <w:t xml:space="preserve"> </w:t>
      </w:r>
      <w:r>
        <w:t>Government</w:t>
      </w:r>
      <w:r>
        <w:rPr>
          <w:spacing w:val="-2"/>
        </w:rPr>
        <w:t xml:space="preserve"> </w:t>
      </w:r>
      <w:r>
        <w:t>for</w:t>
      </w:r>
      <w:r>
        <w:rPr>
          <w:spacing w:val="-3"/>
        </w:rPr>
        <w:t xml:space="preserve"> </w:t>
      </w:r>
      <w:r>
        <w:t>preparing</w:t>
      </w:r>
      <w:r>
        <w:rPr>
          <w:spacing w:val="-5"/>
        </w:rPr>
        <w:t xml:space="preserve"> </w:t>
      </w:r>
      <w:r>
        <w:t>the contract document and supporting file.</w:t>
      </w:r>
    </w:p>
    <w:p w14:paraId="14246B0C" w14:textId="77777777" w:rsidR="002E5AD3" w:rsidRDefault="00916C70">
      <w:pPr>
        <w:pStyle w:val="Heading2"/>
        <w:numPr>
          <w:ilvl w:val="1"/>
          <w:numId w:val="1"/>
        </w:numPr>
        <w:tabs>
          <w:tab w:val="left" w:pos="1379"/>
        </w:tabs>
        <w:ind w:left="1379"/>
      </w:pPr>
      <w:r>
        <w:t>Executive</w:t>
      </w:r>
      <w:r>
        <w:rPr>
          <w:spacing w:val="-4"/>
        </w:rPr>
        <w:t xml:space="preserve"> </w:t>
      </w:r>
      <w:r>
        <w:rPr>
          <w:spacing w:val="-2"/>
        </w:rPr>
        <w:t>Summary</w:t>
      </w:r>
    </w:p>
    <w:p w14:paraId="14246B0D" w14:textId="77777777" w:rsidR="002E5AD3" w:rsidRDefault="00916C70">
      <w:pPr>
        <w:pStyle w:val="BodyText"/>
        <w:spacing w:before="115"/>
        <w:ind w:left="839" w:right="790" w:firstLine="0"/>
      </w:pPr>
      <w:r>
        <w:t>The</w:t>
      </w:r>
      <w:r>
        <w:rPr>
          <w:spacing w:val="-3"/>
        </w:rPr>
        <w:t xml:space="preserve"> </w:t>
      </w:r>
      <w:r>
        <w:t>Executive</w:t>
      </w:r>
      <w:r>
        <w:rPr>
          <w:spacing w:val="-3"/>
        </w:rPr>
        <w:t xml:space="preserve"> </w:t>
      </w:r>
      <w:r>
        <w:t>Summary</w:t>
      </w:r>
      <w:r>
        <w:rPr>
          <w:spacing w:val="-5"/>
        </w:rPr>
        <w:t xml:space="preserve"> </w:t>
      </w:r>
      <w:r>
        <w:t>is</w:t>
      </w:r>
      <w:r>
        <w:rPr>
          <w:spacing w:val="-2"/>
        </w:rPr>
        <w:t xml:space="preserve"> </w:t>
      </w:r>
      <w:r>
        <w:t>not</w:t>
      </w:r>
      <w:r>
        <w:rPr>
          <w:spacing w:val="-2"/>
        </w:rPr>
        <w:t xml:space="preserve"> </w:t>
      </w:r>
      <w:r>
        <w:t>evaluated,</w:t>
      </w:r>
      <w:r>
        <w:rPr>
          <w:spacing w:val="-2"/>
        </w:rPr>
        <w:t xml:space="preserve"> </w:t>
      </w:r>
      <w:r>
        <w:t>scored, or</w:t>
      </w:r>
      <w:r>
        <w:rPr>
          <w:spacing w:val="-3"/>
        </w:rPr>
        <w:t xml:space="preserve"> </w:t>
      </w:r>
      <w:r>
        <w:t>used</w:t>
      </w:r>
      <w:r>
        <w:rPr>
          <w:spacing w:val="-2"/>
        </w:rPr>
        <w:t xml:space="preserve"> </w:t>
      </w:r>
      <w:r>
        <w:t>to</w:t>
      </w:r>
      <w:r>
        <w:rPr>
          <w:spacing w:val="-2"/>
        </w:rPr>
        <w:t xml:space="preserve"> </w:t>
      </w:r>
      <w:r>
        <w:t>clarify</w:t>
      </w:r>
      <w:r>
        <w:rPr>
          <w:spacing w:val="-7"/>
        </w:rPr>
        <w:t xml:space="preserve"> </w:t>
      </w:r>
      <w:r>
        <w:t>other</w:t>
      </w:r>
      <w:r>
        <w:rPr>
          <w:spacing w:val="-3"/>
        </w:rPr>
        <w:t xml:space="preserve"> </w:t>
      </w:r>
      <w:r>
        <w:t>discrepant</w:t>
      </w:r>
      <w:r>
        <w:rPr>
          <w:spacing w:val="-2"/>
        </w:rPr>
        <w:t xml:space="preserve"> </w:t>
      </w:r>
      <w:r>
        <w:t>information in other volumes. Do not include cost information in the Executive Summary. Any summary material presented here shall not be considered as meeting the requirements for any portions of other volumes of the proposal.</w:t>
      </w:r>
    </w:p>
    <w:p w14:paraId="14246B0E" w14:textId="1C22C615" w:rsidR="002E5AD3" w:rsidRDefault="00916C70">
      <w:pPr>
        <w:pStyle w:val="BodyText"/>
        <w:ind w:left="840" w:firstLine="0"/>
      </w:pPr>
      <w:r>
        <w:t>In</w:t>
      </w:r>
      <w:r>
        <w:rPr>
          <w:spacing w:val="-4"/>
        </w:rPr>
        <w:t xml:space="preserve"> </w:t>
      </w:r>
      <w:r>
        <w:t>the</w:t>
      </w:r>
      <w:r>
        <w:rPr>
          <w:spacing w:val="-1"/>
        </w:rPr>
        <w:t xml:space="preserve"> </w:t>
      </w:r>
      <w:r>
        <w:t>Executive</w:t>
      </w:r>
      <w:r>
        <w:rPr>
          <w:spacing w:val="-2"/>
        </w:rPr>
        <w:t xml:space="preserve"> </w:t>
      </w:r>
      <w:r>
        <w:t>Summary, the</w:t>
      </w:r>
      <w:r>
        <w:rPr>
          <w:spacing w:val="-2"/>
        </w:rPr>
        <w:t xml:space="preserve"> </w:t>
      </w:r>
      <w:r w:rsidR="009F6CB5">
        <w:t>Offeror</w:t>
      </w:r>
      <w:r>
        <w:rPr>
          <w:spacing w:val="-3"/>
        </w:rPr>
        <w:t xml:space="preserve"> </w:t>
      </w:r>
      <w:r>
        <w:t>shall</w:t>
      </w:r>
      <w:r>
        <w:rPr>
          <w:spacing w:val="-1"/>
        </w:rPr>
        <w:t xml:space="preserve"> </w:t>
      </w:r>
      <w:r>
        <w:t>provide</w:t>
      </w:r>
      <w:r>
        <w:rPr>
          <w:spacing w:val="-3"/>
        </w:rPr>
        <w:t xml:space="preserve"> </w:t>
      </w:r>
      <w:r>
        <w:t>the</w:t>
      </w:r>
      <w:r>
        <w:rPr>
          <w:spacing w:val="-2"/>
        </w:rPr>
        <w:t xml:space="preserve"> </w:t>
      </w:r>
      <w:r>
        <w:t>following</w:t>
      </w:r>
      <w:r>
        <w:rPr>
          <w:spacing w:val="-4"/>
        </w:rPr>
        <w:t xml:space="preserve"> </w:t>
      </w:r>
      <w:r>
        <w:rPr>
          <w:spacing w:val="-2"/>
        </w:rPr>
        <w:t>information:</w:t>
      </w:r>
    </w:p>
    <w:p w14:paraId="14246B0F" w14:textId="77777777" w:rsidR="002E5AD3" w:rsidRDefault="00916C70">
      <w:pPr>
        <w:pStyle w:val="ListParagraph"/>
        <w:numPr>
          <w:ilvl w:val="2"/>
          <w:numId w:val="1"/>
        </w:numPr>
        <w:tabs>
          <w:tab w:val="left" w:pos="2100"/>
        </w:tabs>
        <w:rPr>
          <w:sz w:val="24"/>
        </w:rPr>
      </w:pPr>
      <w:r>
        <w:rPr>
          <w:sz w:val="24"/>
        </w:rPr>
        <w:t>Table</w:t>
      </w:r>
      <w:r>
        <w:rPr>
          <w:spacing w:val="-4"/>
          <w:sz w:val="24"/>
        </w:rPr>
        <w:t xml:space="preserve"> </w:t>
      </w:r>
      <w:r>
        <w:rPr>
          <w:sz w:val="24"/>
        </w:rPr>
        <w:t>of</w:t>
      </w:r>
      <w:r>
        <w:rPr>
          <w:spacing w:val="-2"/>
          <w:sz w:val="24"/>
        </w:rPr>
        <w:t xml:space="preserve"> </w:t>
      </w:r>
      <w:r>
        <w:rPr>
          <w:sz w:val="24"/>
        </w:rPr>
        <w:t>Contents</w:t>
      </w:r>
      <w:r>
        <w:rPr>
          <w:spacing w:val="-1"/>
          <w:sz w:val="24"/>
        </w:rPr>
        <w:t xml:space="preserve"> </w:t>
      </w:r>
      <w:r>
        <w:rPr>
          <w:sz w:val="24"/>
        </w:rPr>
        <w:t>-</w:t>
      </w:r>
      <w:r>
        <w:rPr>
          <w:spacing w:val="1"/>
          <w:sz w:val="24"/>
        </w:rPr>
        <w:t xml:space="preserve"> </w:t>
      </w:r>
      <w:r>
        <w:rPr>
          <w:sz w:val="24"/>
        </w:rPr>
        <w:t>Include</w:t>
      </w:r>
      <w:r>
        <w:rPr>
          <w:spacing w:val="-2"/>
          <w:sz w:val="24"/>
        </w:rPr>
        <w:t xml:space="preserve"> </w:t>
      </w:r>
      <w:r>
        <w:rPr>
          <w:sz w:val="24"/>
        </w:rPr>
        <w:t>a</w:t>
      </w:r>
      <w:r>
        <w:rPr>
          <w:spacing w:val="-2"/>
          <w:sz w:val="24"/>
        </w:rPr>
        <w:t xml:space="preserve"> </w:t>
      </w:r>
      <w:r>
        <w:rPr>
          <w:sz w:val="24"/>
        </w:rPr>
        <w:t>master</w:t>
      </w:r>
      <w:r>
        <w:rPr>
          <w:spacing w:val="-1"/>
          <w:sz w:val="24"/>
        </w:rPr>
        <w:t xml:space="preserve"> </w:t>
      </w:r>
      <w:r>
        <w:rPr>
          <w:sz w:val="24"/>
        </w:rPr>
        <w:t>table</w:t>
      </w:r>
      <w:r>
        <w:rPr>
          <w:spacing w:val="-2"/>
          <w:sz w:val="24"/>
        </w:rPr>
        <w:t xml:space="preserve"> </w:t>
      </w:r>
      <w:r>
        <w:rPr>
          <w:sz w:val="24"/>
        </w:rPr>
        <w:t>of</w:t>
      </w:r>
      <w:r>
        <w:rPr>
          <w:spacing w:val="-2"/>
          <w:sz w:val="24"/>
        </w:rPr>
        <w:t xml:space="preserve"> </w:t>
      </w:r>
      <w:r>
        <w:rPr>
          <w:sz w:val="24"/>
        </w:rPr>
        <w:t>contents of</w:t>
      </w:r>
      <w:r>
        <w:rPr>
          <w:spacing w:val="-2"/>
          <w:sz w:val="24"/>
        </w:rPr>
        <w:t xml:space="preserve"> </w:t>
      </w:r>
      <w:r>
        <w:rPr>
          <w:sz w:val="24"/>
        </w:rPr>
        <w:t>the</w:t>
      </w:r>
      <w:r>
        <w:rPr>
          <w:spacing w:val="-2"/>
          <w:sz w:val="24"/>
        </w:rPr>
        <w:t xml:space="preserve"> </w:t>
      </w:r>
      <w:r>
        <w:rPr>
          <w:sz w:val="24"/>
        </w:rPr>
        <w:t>entire</w:t>
      </w:r>
      <w:r>
        <w:rPr>
          <w:spacing w:val="-1"/>
          <w:sz w:val="24"/>
        </w:rPr>
        <w:t xml:space="preserve"> </w:t>
      </w:r>
      <w:r>
        <w:rPr>
          <w:spacing w:val="-2"/>
          <w:sz w:val="24"/>
        </w:rPr>
        <w:t>proposal.</w:t>
      </w:r>
    </w:p>
    <w:p w14:paraId="14246B10" w14:textId="452A8626" w:rsidR="002E5AD3" w:rsidRDefault="00916C70">
      <w:pPr>
        <w:pStyle w:val="ListParagraph"/>
        <w:numPr>
          <w:ilvl w:val="2"/>
          <w:numId w:val="1"/>
        </w:numPr>
        <w:tabs>
          <w:tab w:val="left" w:pos="2100"/>
        </w:tabs>
        <w:ind w:right="919"/>
        <w:rPr>
          <w:sz w:val="24"/>
        </w:rPr>
      </w:pPr>
      <w:r>
        <w:rPr>
          <w:sz w:val="24"/>
        </w:rPr>
        <w:t>Narrative Summary - The narrative summary of the entire proposal should be concise</w:t>
      </w:r>
      <w:r>
        <w:rPr>
          <w:spacing w:val="-4"/>
          <w:sz w:val="24"/>
        </w:rPr>
        <w:t xml:space="preserve"> </w:t>
      </w:r>
      <w:r>
        <w:rPr>
          <w:sz w:val="24"/>
        </w:rPr>
        <w:t>and</w:t>
      </w:r>
      <w:r>
        <w:rPr>
          <w:spacing w:val="-3"/>
          <w:sz w:val="24"/>
        </w:rPr>
        <w:t xml:space="preserve"> </w:t>
      </w:r>
      <w:r>
        <w:rPr>
          <w:sz w:val="24"/>
        </w:rPr>
        <w:t>highlight</w:t>
      </w:r>
      <w:r>
        <w:rPr>
          <w:spacing w:val="-3"/>
          <w:sz w:val="24"/>
        </w:rPr>
        <w:t xml:space="preserve"> </w:t>
      </w:r>
      <w:r>
        <w:rPr>
          <w:sz w:val="24"/>
        </w:rPr>
        <w:t>any</w:t>
      </w:r>
      <w:r>
        <w:rPr>
          <w:spacing w:val="-6"/>
          <w:sz w:val="24"/>
        </w:rPr>
        <w:t xml:space="preserve"> </w:t>
      </w:r>
      <w:r>
        <w:rPr>
          <w:sz w:val="24"/>
        </w:rPr>
        <w:t>key</w:t>
      </w:r>
      <w:r>
        <w:rPr>
          <w:spacing w:val="-8"/>
          <w:sz w:val="24"/>
        </w:rPr>
        <w:t xml:space="preserve"> </w:t>
      </w:r>
      <w:r>
        <w:rPr>
          <w:sz w:val="24"/>
        </w:rPr>
        <w:t>or</w:t>
      </w:r>
      <w:r>
        <w:rPr>
          <w:spacing w:val="-4"/>
          <w:sz w:val="24"/>
        </w:rPr>
        <w:t xml:space="preserve"> </w:t>
      </w:r>
      <w:r>
        <w:rPr>
          <w:sz w:val="24"/>
        </w:rPr>
        <w:t>unique</w:t>
      </w:r>
      <w:r>
        <w:rPr>
          <w:spacing w:val="-4"/>
          <w:sz w:val="24"/>
        </w:rPr>
        <w:t xml:space="preserve"> </w:t>
      </w:r>
      <w:r>
        <w:rPr>
          <w:sz w:val="24"/>
        </w:rPr>
        <w:t>features,</w:t>
      </w:r>
      <w:r>
        <w:rPr>
          <w:spacing w:val="-1"/>
          <w:sz w:val="24"/>
        </w:rPr>
        <w:t xml:space="preserve"> </w:t>
      </w:r>
      <w:r>
        <w:rPr>
          <w:sz w:val="24"/>
        </w:rPr>
        <w:t>excluding</w:t>
      </w:r>
      <w:r>
        <w:rPr>
          <w:spacing w:val="-6"/>
          <w:sz w:val="24"/>
        </w:rPr>
        <w:t xml:space="preserve"> </w:t>
      </w:r>
      <w:r>
        <w:rPr>
          <w:sz w:val="24"/>
        </w:rPr>
        <w:t>cost/price.</w:t>
      </w:r>
      <w:r>
        <w:rPr>
          <w:spacing w:val="-3"/>
          <w:sz w:val="24"/>
        </w:rPr>
        <w:t xml:space="preserve"> </w:t>
      </w:r>
      <w:r>
        <w:rPr>
          <w:sz w:val="24"/>
        </w:rPr>
        <w:t>The</w:t>
      </w:r>
      <w:r>
        <w:rPr>
          <w:spacing w:val="-2"/>
          <w:sz w:val="24"/>
        </w:rPr>
        <w:t xml:space="preserve"> </w:t>
      </w:r>
      <w:r>
        <w:rPr>
          <w:sz w:val="24"/>
        </w:rPr>
        <w:t xml:space="preserve">salient features should tie in with evaluation </w:t>
      </w:r>
      <w:r w:rsidR="009F6CB5">
        <w:rPr>
          <w:sz w:val="24"/>
        </w:rPr>
        <w:t>Factor</w:t>
      </w:r>
      <w:r>
        <w:rPr>
          <w:sz w:val="24"/>
        </w:rPr>
        <w:t>s/</w:t>
      </w:r>
      <w:r w:rsidR="009F6CB5">
        <w:rPr>
          <w:sz w:val="24"/>
        </w:rPr>
        <w:t>Subfactor</w:t>
      </w:r>
      <w:r>
        <w:rPr>
          <w:sz w:val="24"/>
        </w:rPr>
        <w:t>s.</w:t>
      </w:r>
    </w:p>
    <w:p w14:paraId="14246B11" w14:textId="77777777" w:rsidR="002E5AD3" w:rsidRDefault="00916C70">
      <w:pPr>
        <w:pStyle w:val="Heading2"/>
        <w:numPr>
          <w:ilvl w:val="1"/>
          <w:numId w:val="1"/>
        </w:numPr>
        <w:tabs>
          <w:tab w:val="left" w:pos="1380"/>
        </w:tabs>
      </w:pPr>
      <w:r>
        <w:t>Request</w:t>
      </w:r>
      <w:r>
        <w:rPr>
          <w:spacing w:val="-7"/>
        </w:rPr>
        <w:t xml:space="preserve"> </w:t>
      </w:r>
      <w:r>
        <w:t>for</w:t>
      </w:r>
      <w:r>
        <w:rPr>
          <w:spacing w:val="-4"/>
        </w:rPr>
        <w:t xml:space="preserve"> </w:t>
      </w:r>
      <w:r>
        <w:t>Proposal</w:t>
      </w:r>
      <w:r>
        <w:rPr>
          <w:spacing w:val="-2"/>
        </w:rPr>
        <w:t xml:space="preserve"> </w:t>
      </w:r>
      <w:r>
        <w:t>(RFP)</w:t>
      </w:r>
      <w:r>
        <w:rPr>
          <w:spacing w:val="-3"/>
        </w:rPr>
        <w:t xml:space="preserve"> </w:t>
      </w:r>
      <w:r>
        <w:t>contract/Representations</w:t>
      </w:r>
      <w:r>
        <w:rPr>
          <w:spacing w:val="-2"/>
        </w:rPr>
        <w:t xml:space="preserve"> </w:t>
      </w:r>
      <w:r>
        <w:t>and</w:t>
      </w:r>
      <w:r>
        <w:rPr>
          <w:spacing w:val="-24"/>
        </w:rPr>
        <w:t xml:space="preserve"> </w:t>
      </w:r>
      <w:r>
        <w:rPr>
          <w:spacing w:val="-2"/>
        </w:rPr>
        <w:t>Certifications</w:t>
      </w:r>
    </w:p>
    <w:p w14:paraId="14246B12" w14:textId="0455DD6A" w:rsidR="002E5AD3" w:rsidRDefault="00916C70">
      <w:pPr>
        <w:pStyle w:val="BodyText"/>
        <w:spacing w:before="115"/>
        <w:ind w:left="840" w:right="849" w:firstLine="0"/>
      </w:pPr>
      <w:r>
        <w:t>The</w:t>
      </w:r>
      <w:r>
        <w:rPr>
          <w:spacing w:val="-4"/>
        </w:rPr>
        <w:t xml:space="preserve"> </w:t>
      </w:r>
      <w:r w:rsidR="009F6CB5">
        <w:t>Offeror’s</w:t>
      </w:r>
      <w:r>
        <w:rPr>
          <w:spacing w:val="-3"/>
        </w:rPr>
        <w:t xml:space="preserve"> </w:t>
      </w:r>
      <w:r>
        <w:t>proposal</w:t>
      </w:r>
      <w:r>
        <w:rPr>
          <w:spacing w:val="-3"/>
        </w:rPr>
        <w:t xml:space="preserve"> </w:t>
      </w:r>
      <w:r>
        <w:t>shall</w:t>
      </w:r>
      <w:r>
        <w:rPr>
          <w:spacing w:val="-3"/>
        </w:rPr>
        <w:t xml:space="preserve"> </w:t>
      </w:r>
      <w:r>
        <w:t>include</w:t>
      </w:r>
      <w:r>
        <w:rPr>
          <w:spacing w:val="-4"/>
        </w:rPr>
        <w:t xml:space="preserve"> </w:t>
      </w:r>
      <w:r>
        <w:t>a</w:t>
      </w:r>
      <w:r>
        <w:rPr>
          <w:spacing w:val="-4"/>
        </w:rPr>
        <w:t xml:space="preserve"> </w:t>
      </w:r>
      <w:r>
        <w:t>signed</w:t>
      </w:r>
      <w:r>
        <w:rPr>
          <w:spacing w:val="-3"/>
        </w:rPr>
        <w:t xml:space="preserve"> </w:t>
      </w:r>
      <w:r>
        <w:t>copy</w:t>
      </w:r>
      <w:r>
        <w:rPr>
          <w:spacing w:val="-6"/>
        </w:rPr>
        <w:t xml:space="preserve"> </w:t>
      </w:r>
      <w:r>
        <w:t>of</w:t>
      </w:r>
      <w:r>
        <w:rPr>
          <w:spacing w:val="-4"/>
        </w:rPr>
        <w:t xml:space="preserve"> </w:t>
      </w:r>
      <w:r>
        <w:t>the</w:t>
      </w:r>
      <w:r>
        <w:rPr>
          <w:spacing w:val="-4"/>
        </w:rPr>
        <w:t xml:space="preserve"> </w:t>
      </w:r>
      <w:r>
        <w:t>RFP</w:t>
      </w:r>
      <w:r>
        <w:rPr>
          <w:spacing w:val="-3"/>
        </w:rPr>
        <w:t xml:space="preserve"> </w:t>
      </w:r>
      <w:r>
        <w:t>contract,</w:t>
      </w:r>
      <w:r>
        <w:rPr>
          <w:spacing w:val="-3"/>
        </w:rPr>
        <w:t xml:space="preserve"> </w:t>
      </w:r>
      <w:r w:rsidRPr="007E6646">
        <w:t>and</w:t>
      </w:r>
      <w:r w:rsidRPr="007E6646">
        <w:rPr>
          <w:spacing w:val="-1"/>
        </w:rPr>
        <w:t xml:space="preserve"> </w:t>
      </w:r>
      <w:r w:rsidRPr="007E6646">
        <w:t>Sections</w:t>
      </w:r>
      <w:r w:rsidRPr="007E6646">
        <w:rPr>
          <w:spacing w:val="-3"/>
        </w:rPr>
        <w:t xml:space="preserve"> </w:t>
      </w:r>
      <w:r w:rsidRPr="007E6646">
        <w:t>A</w:t>
      </w:r>
      <w:r w:rsidRPr="007E6646">
        <w:rPr>
          <w:spacing w:val="-4"/>
        </w:rPr>
        <w:t xml:space="preserve"> </w:t>
      </w:r>
      <w:r w:rsidRPr="007E6646">
        <w:t xml:space="preserve">through K of the SF </w:t>
      </w:r>
      <w:r w:rsidR="007E6646" w:rsidRPr="007E6646">
        <w:t>1449</w:t>
      </w:r>
      <w:r w:rsidRPr="007E6646">
        <w:t>. This includes delivery of all applicable documents.</w:t>
      </w:r>
    </w:p>
    <w:p w14:paraId="14246B13" w14:textId="77777777" w:rsidR="002E5AD3" w:rsidRDefault="00916C70">
      <w:pPr>
        <w:pStyle w:val="ListParagraph"/>
        <w:numPr>
          <w:ilvl w:val="2"/>
          <w:numId w:val="1"/>
        </w:numPr>
        <w:tabs>
          <w:tab w:val="left" w:pos="2100"/>
        </w:tabs>
        <w:jc w:val="both"/>
        <w:rPr>
          <w:sz w:val="24"/>
        </w:rPr>
      </w:pPr>
      <w:bookmarkStart w:id="40" w:name="7.2.1._Section_A_-_Solicitation/Contract"/>
      <w:bookmarkEnd w:id="40"/>
      <w:r>
        <w:rPr>
          <w:sz w:val="24"/>
          <w:u w:val="single"/>
        </w:rPr>
        <w:t>Section</w:t>
      </w:r>
      <w:r>
        <w:rPr>
          <w:spacing w:val="-5"/>
          <w:sz w:val="24"/>
          <w:u w:val="single"/>
        </w:rPr>
        <w:t xml:space="preserve"> </w:t>
      </w:r>
      <w:r>
        <w:rPr>
          <w:sz w:val="24"/>
          <w:u w:val="single"/>
        </w:rPr>
        <w:t>A</w:t>
      </w:r>
      <w:r>
        <w:rPr>
          <w:spacing w:val="-3"/>
          <w:sz w:val="24"/>
          <w:u w:val="single"/>
        </w:rPr>
        <w:t xml:space="preserve"> </w:t>
      </w:r>
      <w:r>
        <w:rPr>
          <w:sz w:val="24"/>
          <w:u w:val="single"/>
        </w:rPr>
        <w:t>-</w:t>
      </w:r>
      <w:r>
        <w:rPr>
          <w:spacing w:val="-3"/>
          <w:sz w:val="24"/>
          <w:u w:val="single"/>
        </w:rPr>
        <w:t xml:space="preserve"> </w:t>
      </w:r>
      <w:r>
        <w:rPr>
          <w:sz w:val="24"/>
          <w:u w:val="single"/>
        </w:rPr>
        <w:t>Solicitation/Contract</w:t>
      </w:r>
      <w:r>
        <w:rPr>
          <w:spacing w:val="-19"/>
          <w:sz w:val="24"/>
          <w:u w:val="single"/>
        </w:rPr>
        <w:t xml:space="preserve"> </w:t>
      </w:r>
      <w:r>
        <w:rPr>
          <w:spacing w:val="-4"/>
          <w:sz w:val="24"/>
          <w:u w:val="single"/>
        </w:rPr>
        <w:t>Form</w:t>
      </w:r>
    </w:p>
    <w:p w14:paraId="14246B14" w14:textId="465C38C9" w:rsidR="002E5AD3" w:rsidRDefault="00916C70">
      <w:pPr>
        <w:pStyle w:val="BodyText"/>
        <w:ind w:left="1380" w:right="1074" w:firstLine="0"/>
        <w:jc w:val="both"/>
      </w:pPr>
      <w:r w:rsidRPr="002E4B53">
        <w:t>Complete</w:t>
      </w:r>
      <w:r w:rsidRPr="002E4B53">
        <w:rPr>
          <w:spacing w:val="-1"/>
        </w:rPr>
        <w:t xml:space="preserve"> </w:t>
      </w:r>
      <w:r w:rsidRPr="002E4B53">
        <w:t xml:space="preserve">Block </w:t>
      </w:r>
      <w:r w:rsidR="00FC6CD7">
        <w:t>17 and</w:t>
      </w:r>
      <w:r w:rsidRPr="002E4B53">
        <w:t xml:space="preserve"> sign and date Block</w:t>
      </w:r>
      <w:r w:rsidR="00F51BDF">
        <w:t xml:space="preserve"> 30</w:t>
      </w:r>
      <w:r w:rsidRPr="002E4B53">
        <w:t xml:space="preserve"> of</w:t>
      </w:r>
      <w:r w:rsidRPr="002E4B53">
        <w:rPr>
          <w:spacing w:val="-1"/>
        </w:rPr>
        <w:t xml:space="preserve"> </w:t>
      </w:r>
      <w:r w:rsidRPr="002E4B53">
        <w:t>the</w:t>
      </w:r>
      <w:r w:rsidRPr="002E4B53">
        <w:rPr>
          <w:spacing w:val="-1"/>
        </w:rPr>
        <w:t xml:space="preserve"> </w:t>
      </w:r>
      <w:r w:rsidRPr="002E4B53">
        <w:t>Standard Form (SF)</w:t>
      </w:r>
      <w:r w:rsidRPr="002E4B53">
        <w:rPr>
          <w:spacing w:val="-1"/>
        </w:rPr>
        <w:t xml:space="preserve"> </w:t>
      </w:r>
      <w:r w:rsidR="00F51BDF">
        <w:rPr>
          <w:spacing w:val="-1"/>
        </w:rPr>
        <w:t>1449</w:t>
      </w:r>
      <w:r w:rsidRPr="002E4B53">
        <w:t xml:space="preserve">, Solicitation/Contract. Signature by the </w:t>
      </w:r>
      <w:r w:rsidR="009F6CB5" w:rsidRPr="002E4B53">
        <w:t>Offeror</w:t>
      </w:r>
      <w:r w:rsidRPr="002E4B53">
        <w:t xml:space="preserve"> on the SF </w:t>
      </w:r>
      <w:r w:rsidR="00F51BDF">
        <w:t>1449</w:t>
      </w:r>
      <w:r w:rsidRPr="002E4B53">
        <w:t xml:space="preserve"> constitutes an offer, which</w:t>
      </w:r>
      <w:r>
        <w:t xml:space="preserve"> the</w:t>
      </w:r>
      <w:r>
        <w:rPr>
          <w:spacing w:val="-4"/>
        </w:rPr>
        <w:t xml:space="preserve"> </w:t>
      </w:r>
      <w:r>
        <w:t>Government</w:t>
      </w:r>
      <w:r>
        <w:rPr>
          <w:spacing w:val="-3"/>
        </w:rPr>
        <w:t xml:space="preserve"> </w:t>
      </w:r>
      <w:r>
        <w:t>may</w:t>
      </w:r>
      <w:r>
        <w:rPr>
          <w:spacing w:val="-6"/>
        </w:rPr>
        <w:t xml:space="preserve"> </w:t>
      </w:r>
      <w:r>
        <w:t>accept.</w:t>
      </w:r>
      <w:r>
        <w:rPr>
          <w:spacing w:val="-3"/>
        </w:rPr>
        <w:t xml:space="preserve"> </w:t>
      </w:r>
    </w:p>
    <w:p w14:paraId="14246B15" w14:textId="7BA0180A" w:rsidR="002E5AD3" w:rsidRPr="007E6646" w:rsidRDefault="00916C70">
      <w:pPr>
        <w:pStyle w:val="ListParagraph"/>
        <w:numPr>
          <w:ilvl w:val="2"/>
          <w:numId w:val="1"/>
        </w:numPr>
        <w:tabs>
          <w:tab w:val="left" w:pos="2100"/>
        </w:tabs>
        <w:spacing w:before="121" w:line="343" w:lineRule="auto"/>
        <w:ind w:left="1380" w:right="4092" w:firstLine="0"/>
        <w:rPr>
          <w:sz w:val="24"/>
        </w:rPr>
      </w:pPr>
      <w:bookmarkStart w:id="41" w:name="7.2.2._Section_B_-_Supplies_or_Services_"/>
      <w:bookmarkEnd w:id="41"/>
      <w:r>
        <w:rPr>
          <w:sz w:val="24"/>
          <w:u w:val="single"/>
        </w:rPr>
        <w:t>Section</w:t>
      </w:r>
      <w:r>
        <w:rPr>
          <w:spacing w:val="-9"/>
          <w:sz w:val="24"/>
          <w:u w:val="single"/>
        </w:rPr>
        <w:t xml:space="preserve"> </w:t>
      </w:r>
      <w:r>
        <w:rPr>
          <w:sz w:val="24"/>
          <w:u w:val="single"/>
        </w:rPr>
        <w:t>B</w:t>
      </w:r>
      <w:r>
        <w:rPr>
          <w:spacing w:val="-8"/>
          <w:sz w:val="24"/>
          <w:u w:val="single"/>
        </w:rPr>
        <w:t xml:space="preserve"> </w:t>
      </w:r>
      <w:r>
        <w:rPr>
          <w:sz w:val="24"/>
          <w:u w:val="single"/>
        </w:rPr>
        <w:t>-</w:t>
      </w:r>
      <w:r>
        <w:rPr>
          <w:spacing w:val="-7"/>
          <w:sz w:val="24"/>
          <w:u w:val="single"/>
        </w:rPr>
        <w:t xml:space="preserve"> </w:t>
      </w:r>
      <w:r>
        <w:rPr>
          <w:sz w:val="24"/>
          <w:u w:val="single"/>
        </w:rPr>
        <w:t>Supplies</w:t>
      </w:r>
      <w:r>
        <w:rPr>
          <w:spacing w:val="-6"/>
          <w:sz w:val="24"/>
          <w:u w:val="single"/>
        </w:rPr>
        <w:t xml:space="preserve"> </w:t>
      </w:r>
      <w:r>
        <w:rPr>
          <w:sz w:val="24"/>
          <w:u w:val="single"/>
        </w:rPr>
        <w:t>or</w:t>
      </w:r>
      <w:r>
        <w:rPr>
          <w:spacing w:val="-7"/>
          <w:sz w:val="24"/>
          <w:u w:val="single"/>
        </w:rPr>
        <w:t xml:space="preserve"> </w:t>
      </w:r>
      <w:r>
        <w:rPr>
          <w:sz w:val="24"/>
          <w:u w:val="single"/>
        </w:rPr>
        <w:t>Services</w:t>
      </w:r>
      <w:r>
        <w:rPr>
          <w:spacing w:val="-4"/>
          <w:sz w:val="24"/>
          <w:u w:val="single"/>
        </w:rPr>
        <w:t xml:space="preserve"> </w:t>
      </w:r>
      <w:r>
        <w:rPr>
          <w:sz w:val="24"/>
          <w:u w:val="single"/>
        </w:rPr>
        <w:t>and</w:t>
      </w:r>
      <w:r>
        <w:rPr>
          <w:spacing w:val="-27"/>
          <w:sz w:val="24"/>
          <w:u w:val="single"/>
        </w:rPr>
        <w:t xml:space="preserve"> </w:t>
      </w:r>
      <w:r>
        <w:rPr>
          <w:sz w:val="24"/>
          <w:u w:val="single"/>
        </w:rPr>
        <w:t>Costs/Prices</w:t>
      </w:r>
      <w:r>
        <w:rPr>
          <w:sz w:val="24"/>
        </w:rPr>
        <w:t xml:space="preserve"> </w:t>
      </w:r>
      <w:r w:rsidRPr="007E6646">
        <w:rPr>
          <w:sz w:val="24"/>
        </w:rPr>
        <w:t xml:space="preserve">No </w:t>
      </w:r>
      <w:r w:rsidR="009F6CB5" w:rsidRPr="007E6646">
        <w:rPr>
          <w:sz w:val="24"/>
        </w:rPr>
        <w:t>Offeror</w:t>
      </w:r>
      <w:r w:rsidRPr="007E6646">
        <w:rPr>
          <w:sz w:val="24"/>
        </w:rPr>
        <w:t xml:space="preserve"> input required.</w:t>
      </w:r>
    </w:p>
    <w:p w14:paraId="14246B16" w14:textId="77777777" w:rsidR="002E5AD3" w:rsidRPr="003A6546" w:rsidRDefault="00916C70">
      <w:pPr>
        <w:pStyle w:val="ListParagraph"/>
        <w:numPr>
          <w:ilvl w:val="2"/>
          <w:numId w:val="1"/>
        </w:numPr>
        <w:tabs>
          <w:tab w:val="left" w:pos="2100"/>
        </w:tabs>
        <w:spacing w:before="2"/>
        <w:rPr>
          <w:sz w:val="24"/>
        </w:rPr>
      </w:pPr>
      <w:bookmarkStart w:id="42" w:name="7.2.3._Section_F_-_Deliveries_or_Perform"/>
      <w:bookmarkEnd w:id="42"/>
      <w:r w:rsidRPr="003A6546">
        <w:rPr>
          <w:sz w:val="24"/>
          <w:u w:val="single"/>
        </w:rPr>
        <w:t>Section</w:t>
      </w:r>
      <w:r w:rsidRPr="003A6546">
        <w:rPr>
          <w:spacing w:val="-2"/>
          <w:sz w:val="24"/>
          <w:u w:val="single"/>
        </w:rPr>
        <w:t xml:space="preserve"> </w:t>
      </w:r>
      <w:r w:rsidRPr="003A6546">
        <w:rPr>
          <w:sz w:val="24"/>
          <w:u w:val="single"/>
        </w:rPr>
        <w:t>F</w:t>
      </w:r>
      <w:r w:rsidRPr="003A6546">
        <w:rPr>
          <w:spacing w:val="-3"/>
          <w:sz w:val="24"/>
          <w:u w:val="single"/>
        </w:rPr>
        <w:t xml:space="preserve"> </w:t>
      </w:r>
      <w:r w:rsidRPr="003A6546">
        <w:rPr>
          <w:sz w:val="24"/>
          <w:u w:val="single"/>
        </w:rPr>
        <w:t>-</w:t>
      </w:r>
      <w:r w:rsidRPr="003A6546">
        <w:rPr>
          <w:spacing w:val="-2"/>
          <w:sz w:val="24"/>
          <w:u w:val="single"/>
        </w:rPr>
        <w:t xml:space="preserve"> </w:t>
      </w:r>
      <w:r w:rsidRPr="003A6546">
        <w:rPr>
          <w:sz w:val="24"/>
          <w:u w:val="single"/>
        </w:rPr>
        <w:t>Deliveries</w:t>
      </w:r>
      <w:r w:rsidRPr="003A6546">
        <w:rPr>
          <w:spacing w:val="-1"/>
          <w:sz w:val="24"/>
          <w:u w:val="single"/>
        </w:rPr>
        <w:t xml:space="preserve"> </w:t>
      </w:r>
      <w:r w:rsidRPr="003A6546">
        <w:rPr>
          <w:sz w:val="24"/>
          <w:u w:val="single"/>
        </w:rPr>
        <w:t>or</w:t>
      </w:r>
      <w:r w:rsidRPr="003A6546">
        <w:rPr>
          <w:spacing w:val="-20"/>
          <w:sz w:val="24"/>
          <w:u w:val="single"/>
        </w:rPr>
        <w:t xml:space="preserve"> </w:t>
      </w:r>
      <w:r w:rsidRPr="003A6546">
        <w:rPr>
          <w:spacing w:val="-2"/>
          <w:sz w:val="24"/>
          <w:u w:val="single"/>
        </w:rPr>
        <w:t>Performance</w:t>
      </w:r>
    </w:p>
    <w:p w14:paraId="14246B17" w14:textId="58A3BB03" w:rsidR="002E5AD3" w:rsidRDefault="003A6546">
      <w:pPr>
        <w:pStyle w:val="BodyText"/>
        <w:ind w:left="1380" w:right="849" w:firstLine="0"/>
      </w:pPr>
      <w:r w:rsidRPr="003A6546">
        <w:t xml:space="preserve">The </w:t>
      </w:r>
      <w:r w:rsidR="009F6CB5">
        <w:t>Offeror</w:t>
      </w:r>
      <w:r w:rsidRPr="003A6546">
        <w:t xml:space="preserve"> shall conform to the delivery requirements </w:t>
      </w:r>
      <w:r w:rsidRPr="008568E5">
        <w:t>in Section 5.</w:t>
      </w:r>
      <w:r w:rsidR="008568E5" w:rsidRPr="008568E5">
        <w:t>10</w:t>
      </w:r>
      <w:r w:rsidRPr="003A6546">
        <w:t xml:space="preserve"> of the SOW. </w:t>
      </w:r>
    </w:p>
    <w:p w14:paraId="14246B18" w14:textId="77777777" w:rsidR="002E5AD3" w:rsidRDefault="00916C70">
      <w:pPr>
        <w:pStyle w:val="ListParagraph"/>
        <w:numPr>
          <w:ilvl w:val="2"/>
          <w:numId w:val="1"/>
        </w:numPr>
        <w:tabs>
          <w:tab w:val="left" w:pos="2100"/>
        </w:tabs>
        <w:rPr>
          <w:sz w:val="24"/>
        </w:rPr>
      </w:pPr>
      <w:bookmarkStart w:id="43" w:name="7.2.4._Section_G_-_Contract_Administrati"/>
      <w:bookmarkEnd w:id="43"/>
      <w:r>
        <w:rPr>
          <w:sz w:val="24"/>
          <w:u w:val="single"/>
        </w:rPr>
        <w:t>Section</w:t>
      </w:r>
      <w:r>
        <w:rPr>
          <w:spacing w:val="-5"/>
          <w:sz w:val="24"/>
          <w:u w:val="single"/>
        </w:rPr>
        <w:t xml:space="preserve"> </w:t>
      </w:r>
      <w:r>
        <w:rPr>
          <w:sz w:val="24"/>
          <w:u w:val="single"/>
        </w:rPr>
        <w:t>G</w:t>
      </w:r>
      <w:r>
        <w:rPr>
          <w:spacing w:val="-2"/>
          <w:sz w:val="24"/>
          <w:u w:val="single"/>
        </w:rPr>
        <w:t xml:space="preserve"> </w:t>
      </w:r>
      <w:r>
        <w:rPr>
          <w:sz w:val="24"/>
          <w:u w:val="single"/>
        </w:rPr>
        <w:t>-</w:t>
      </w:r>
      <w:r>
        <w:rPr>
          <w:spacing w:val="-2"/>
          <w:sz w:val="24"/>
          <w:u w:val="single"/>
        </w:rPr>
        <w:t xml:space="preserve"> </w:t>
      </w:r>
      <w:r>
        <w:rPr>
          <w:sz w:val="24"/>
          <w:u w:val="single"/>
        </w:rPr>
        <w:t>Contract</w:t>
      </w:r>
      <w:r>
        <w:rPr>
          <w:spacing w:val="-1"/>
          <w:sz w:val="24"/>
          <w:u w:val="single"/>
        </w:rPr>
        <w:t xml:space="preserve"> </w:t>
      </w:r>
      <w:r>
        <w:rPr>
          <w:sz w:val="24"/>
          <w:u w:val="single"/>
        </w:rPr>
        <w:t>Administrative</w:t>
      </w:r>
      <w:r>
        <w:rPr>
          <w:spacing w:val="-20"/>
          <w:sz w:val="24"/>
          <w:u w:val="single"/>
        </w:rPr>
        <w:t xml:space="preserve"> </w:t>
      </w:r>
      <w:r>
        <w:rPr>
          <w:spacing w:val="-4"/>
          <w:sz w:val="24"/>
          <w:u w:val="single"/>
        </w:rPr>
        <w:t>Data</w:t>
      </w:r>
    </w:p>
    <w:p w14:paraId="14246B19" w14:textId="5C04BF48" w:rsidR="002E5AD3" w:rsidRDefault="00916C70">
      <w:pPr>
        <w:pStyle w:val="BodyText"/>
        <w:ind w:left="1380" w:right="1546" w:firstLine="0"/>
      </w:pPr>
      <w:r>
        <w:t>Section</w:t>
      </w:r>
      <w:r>
        <w:rPr>
          <w:spacing w:val="-3"/>
        </w:rPr>
        <w:t xml:space="preserve"> </w:t>
      </w:r>
      <w:r>
        <w:t>G</w:t>
      </w:r>
      <w:r>
        <w:rPr>
          <w:spacing w:val="-4"/>
        </w:rPr>
        <w:t xml:space="preserve"> </w:t>
      </w:r>
      <w:r>
        <w:t>of</w:t>
      </w:r>
      <w:r>
        <w:rPr>
          <w:spacing w:val="-4"/>
        </w:rPr>
        <w:t xml:space="preserve"> </w:t>
      </w:r>
      <w:r>
        <w:t>the</w:t>
      </w:r>
      <w:r>
        <w:rPr>
          <w:spacing w:val="-4"/>
        </w:rPr>
        <w:t xml:space="preserve"> </w:t>
      </w:r>
      <w:r>
        <w:t>RFP</w:t>
      </w:r>
      <w:r>
        <w:rPr>
          <w:spacing w:val="-3"/>
        </w:rPr>
        <w:t xml:space="preserve"> </w:t>
      </w:r>
      <w:r>
        <w:t>contract</w:t>
      </w:r>
      <w:r>
        <w:rPr>
          <w:spacing w:val="-3"/>
        </w:rPr>
        <w:t xml:space="preserve"> </w:t>
      </w:r>
      <w:r>
        <w:t>will</w:t>
      </w:r>
      <w:r>
        <w:rPr>
          <w:spacing w:val="-3"/>
        </w:rPr>
        <w:t xml:space="preserve"> </w:t>
      </w:r>
      <w:r>
        <w:t>include</w:t>
      </w:r>
      <w:r>
        <w:rPr>
          <w:spacing w:val="-4"/>
        </w:rPr>
        <w:t xml:space="preserve"> </w:t>
      </w:r>
      <w:r>
        <w:t>all</w:t>
      </w:r>
      <w:r>
        <w:rPr>
          <w:spacing w:val="-3"/>
        </w:rPr>
        <w:t xml:space="preserve"> </w:t>
      </w:r>
      <w:r>
        <w:t>fund</w:t>
      </w:r>
      <w:r>
        <w:rPr>
          <w:spacing w:val="-3"/>
        </w:rPr>
        <w:t xml:space="preserve"> </w:t>
      </w:r>
      <w:proofErr w:type="spellStart"/>
      <w:r w:rsidR="00417A0F">
        <w:rPr>
          <w:spacing w:val="-3"/>
        </w:rPr>
        <w:t>c</w:t>
      </w:r>
      <w:r>
        <w:t>ites</w:t>
      </w:r>
      <w:proofErr w:type="spellEnd"/>
      <w:r>
        <w:rPr>
          <w:spacing w:val="-3"/>
        </w:rPr>
        <w:t xml:space="preserve"> </w:t>
      </w:r>
      <w:r>
        <w:t>and</w:t>
      </w:r>
      <w:r>
        <w:rPr>
          <w:spacing w:val="-3"/>
        </w:rPr>
        <w:t xml:space="preserve"> </w:t>
      </w:r>
      <w:r>
        <w:t>dollar</w:t>
      </w:r>
      <w:r>
        <w:rPr>
          <w:spacing w:val="-4"/>
        </w:rPr>
        <w:t xml:space="preserve"> </w:t>
      </w:r>
      <w:r>
        <w:t>amounts</w:t>
      </w:r>
      <w:r>
        <w:rPr>
          <w:spacing w:val="-3"/>
        </w:rPr>
        <w:t xml:space="preserve"> </w:t>
      </w:r>
      <w:r>
        <w:t>for</w:t>
      </w:r>
      <w:r>
        <w:rPr>
          <w:spacing w:val="-4"/>
        </w:rPr>
        <w:t xml:space="preserve"> </w:t>
      </w:r>
      <w:r>
        <w:t xml:space="preserve">the contract. The </w:t>
      </w:r>
      <w:r w:rsidR="00417A0F">
        <w:t>Offeror</w:t>
      </w:r>
      <w:r>
        <w:t xml:space="preserve"> is not required to fill in this information.</w:t>
      </w:r>
    </w:p>
    <w:p w14:paraId="14246B1A" w14:textId="77777777" w:rsidR="002E5AD3" w:rsidRDefault="00916C70">
      <w:pPr>
        <w:pStyle w:val="ListParagraph"/>
        <w:numPr>
          <w:ilvl w:val="2"/>
          <w:numId w:val="1"/>
        </w:numPr>
        <w:tabs>
          <w:tab w:val="left" w:pos="2100"/>
        </w:tabs>
        <w:rPr>
          <w:sz w:val="24"/>
        </w:rPr>
      </w:pPr>
      <w:bookmarkStart w:id="44" w:name="7.2.5._Section_H_-_Special_Contract_Requ"/>
      <w:bookmarkEnd w:id="44"/>
      <w:r>
        <w:rPr>
          <w:sz w:val="24"/>
          <w:u w:val="single"/>
        </w:rPr>
        <w:t>Section</w:t>
      </w:r>
      <w:r>
        <w:rPr>
          <w:spacing w:val="-3"/>
          <w:sz w:val="24"/>
          <w:u w:val="single"/>
        </w:rPr>
        <w:t xml:space="preserve"> </w:t>
      </w:r>
      <w:r>
        <w:rPr>
          <w:sz w:val="24"/>
          <w:u w:val="single"/>
        </w:rPr>
        <w:t>H</w:t>
      </w:r>
      <w:r>
        <w:rPr>
          <w:spacing w:val="-3"/>
          <w:sz w:val="24"/>
          <w:u w:val="single"/>
        </w:rPr>
        <w:t xml:space="preserve"> </w:t>
      </w:r>
      <w:r>
        <w:rPr>
          <w:sz w:val="24"/>
          <w:u w:val="single"/>
        </w:rPr>
        <w:t>-</w:t>
      </w:r>
      <w:r>
        <w:rPr>
          <w:spacing w:val="-3"/>
          <w:sz w:val="24"/>
          <w:u w:val="single"/>
        </w:rPr>
        <w:t xml:space="preserve"> </w:t>
      </w:r>
      <w:r>
        <w:rPr>
          <w:sz w:val="24"/>
          <w:u w:val="single"/>
        </w:rPr>
        <w:t>Special</w:t>
      </w:r>
      <w:r>
        <w:rPr>
          <w:spacing w:val="-1"/>
          <w:sz w:val="24"/>
          <w:u w:val="single"/>
        </w:rPr>
        <w:t xml:space="preserve"> </w:t>
      </w:r>
      <w:r>
        <w:rPr>
          <w:sz w:val="24"/>
          <w:u w:val="single"/>
        </w:rPr>
        <w:t>Contract</w:t>
      </w:r>
      <w:r>
        <w:rPr>
          <w:spacing w:val="-24"/>
          <w:sz w:val="24"/>
          <w:u w:val="single"/>
        </w:rPr>
        <w:t xml:space="preserve"> </w:t>
      </w:r>
      <w:r>
        <w:rPr>
          <w:spacing w:val="-2"/>
          <w:sz w:val="24"/>
          <w:u w:val="single"/>
        </w:rPr>
        <w:t>Requirements</w:t>
      </w:r>
    </w:p>
    <w:p w14:paraId="14246B1B" w14:textId="782716C5" w:rsidR="002E5AD3" w:rsidRDefault="00916C70">
      <w:pPr>
        <w:pStyle w:val="BodyText"/>
        <w:ind w:left="1380" w:right="790" w:firstLine="0"/>
      </w:pPr>
      <w:r>
        <w:t>The</w:t>
      </w:r>
      <w:r>
        <w:rPr>
          <w:spacing w:val="-4"/>
        </w:rPr>
        <w:t xml:space="preserve"> </w:t>
      </w:r>
      <w:r w:rsidR="009F6CB5">
        <w:t>Offeror</w:t>
      </w:r>
      <w:r>
        <w:rPr>
          <w:spacing w:val="-4"/>
        </w:rPr>
        <w:t xml:space="preserve"> </w:t>
      </w:r>
      <w:r>
        <w:t>shall</w:t>
      </w:r>
      <w:r>
        <w:rPr>
          <w:spacing w:val="-3"/>
        </w:rPr>
        <w:t xml:space="preserve"> </w:t>
      </w:r>
      <w:r>
        <w:t>comply</w:t>
      </w:r>
      <w:r>
        <w:rPr>
          <w:spacing w:val="-6"/>
        </w:rPr>
        <w:t xml:space="preserve"> </w:t>
      </w:r>
      <w:r>
        <w:t>with</w:t>
      </w:r>
      <w:r>
        <w:rPr>
          <w:spacing w:val="-3"/>
        </w:rPr>
        <w:t xml:space="preserve"> </w:t>
      </w:r>
      <w:r>
        <w:t>all</w:t>
      </w:r>
      <w:r>
        <w:rPr>
          <w:spacing w:val="-3"/>
        </w:rPr>
        <w:t xml:space="preserve"> </w:t>
      </w:r>
      <w:r>
        <w:t>special</w:t>
      </w:r>
      <w:r>
        <w:rPr>
          <w:spacing w:val="-3"/>
        </w:rPr>
        <w:t xml:space="preserve"> </w:t>
      </w:r>
      <w:r>
        <w:t>provisions/clauses</w:t>
      </w:r>
      <w:r>
        <w:rPr>
          <w:spacing w:val="-3"/>
        </w:rPr>
        <w:t xml:space="preserve"> </w:t>
      </w:r>
      <w:r>
        <w:t>shown</w:t>
      </w:r>
      <w:r>
        <w:rPr>
          <w:spacing w:val="-3"/>
        </w:rPr>
        <w:t xml:space="preserve"> </w:t>
      </w:r>
      <w:r>
        <w:t>under</w:t>
      </w:r>
      <w:r>
        <w:rPr>
          <w:spacing w:val="-2"/>
        </w:rPr>
        <w:t xml:space="preserve"> </w:t>
      </w:r>
      <w:r>
        <w:t>Section</w:t>
      </w:r>
      <w:r>
        <w:rPr>
          <w:spacing w:val="-3"/>
        </w:rPr>
        <w:t xml:space="preserve"> </w:t>
      </w:r>
      <w:r>
        <w:t>H</w:t>
      </w:r>
      <w:r>
        <w:rPr>
          <w:spacing w:val="-4"/>
        </w:rPr>
        <w:t xml:space="preserve"> </w:t>
      </w:r>
      <w:r>
        <w:t>of</w:t>
      </w:r>
      <w:r>
        <w:rPr>
          <w:spacing w:val="-4"/>
        </w:rPr>
        <w:t xml:space="preserve"> </w:t>
      </w:r>
      <w:r>
        <w:t>the RFP Basic contract. Basic contract terms and conditions apply to all task orders.</w:t>
      </w:r>
    </w:p>
    <w:p w14:paraId="14246B1C" w14:textId="77777777" w:rsidR="002E5AD3" w:rsidRDefault="00916C70">
      <w:pPr>
        <w:pStyle w:val="ListParagraph"/>
        <w:numPr>
          <w:ilvl w:val="2"/>
          <w:numId w:val="1"/>
        </w:numPr>
        <w:tabs>
          <w:tab w:val="left" w:pos="2100"/>
        </w:tabs>
        <w:spacing w:before="121"/>
        <w:rPr>
          <w:sz w:val="24"/>
        </w:rPr>
      </w:pPr>
      <w:bookmarkStart w:id="45" w:name="7.2.6._Section_I_-_Contract_Clauses"/>
      <w:bookmarkEnd w:id="45"/>
      <w:r>
        <w:rPr>
          <w:sz w:val="24"/>
          <w:u w:val="single"/>
        </w:rPr>
        <w:t>Section I</w:t>
      </w:r>
      <w:r>
        <w:rPr>
          <w:spacing w:val="-5"/>
          <w:sz w:val="24"/>
          <w:u w:val="single"/>
        </w:rPr>
        <w:t xml:space="preserve"> </w:t>
      </w:r>
      <w:r>
        <w:rPr>
          <w:sz w:val="24"/>
          <w:u w:val="single"/>
        </w:rPr>
        <w:t>-</w:t>
      </w:r>
      <w:r>
        <w:rPr>
          <w:spacing w:val="-2"/>
          <w:sz w:val="24"/>
          <w:u w:val="single"/>
        </w:rPr>
        <w:t xml:space="preserve"> </w:t>
      </w:r>
      <w:r>
        <w:rPr>
          <w:sz w:val="24"/>
          <w:u w:val="single"/>
        </w:rPr>
        <w:t>Contract</w:t>
      </w:r>
      <w:r>
        <w:rPr>
          <w:spacing w:val="-15"/>
          <w:sz w:val="24"/>
          <w:u w:val="single"/>
        </w:rPr>
        <w:t xml:space="preserve"> </w:t>
      </w:r>
      <w:r>
        <w:rPr>
          <w:spacing w:val="-2"/>
          <w:sz w:val="24"/>
          <w:u w:val="single"/>
        </w:rPr>
        <w:t>Clauses</w:t>
      </w:r>
    </w:p>
    <w:p w14:paraId="14246B1D" w14:textId="62BC6B98" w:rsidR="002E5AD3" w:rsidRDefault="00916C70">
      <w:pPr>
        <w:pStyle w:val="BodyText"/>
        <w:ind w:left="1379" w:right="490" w:firstLine="0"/>
      </w:pPr>
      <w:r>
        <w:lastRenderedPageBreak/>
        <w:t xml:space="preserve">The </w:t>
      </w:r>
      <w:r w:rsidR="009F6CB5">
        <w:t>Offeror</w:t>
      </w:r>
      <w:r>
        <w:t xml:space="preserve"> shall comply with the clauses specified within Section I of the RFP contract. Furthermore, any inference of a clause and or provision will be adhered to. All laws, regulations,</w:t>
      </w:r>
      <w:r>
        <w:rPr>
          <w:spacing w:val="-3"/>
        </w:rPr>
        <w:t xml:space="preserve"> </w:t>
      </w:r>
      <w:r>
        <w:t>and</w:t>
      </w:r>
      <w:r>
        <w:rPr>
          <w:spacing w:val="-3"/>
        </w:rPr>
        <w:t xml:space="preserve"> </w:t>
      </w:r>
      <w:r>
        <w:t>statutory</w:t>
      </w:r>
      <w:r>
        <w:rPr>
          <w:spacing w:val="-6"/>
        </w:rPr>
        <w:t xml:space="preserve"> </w:t>
      </w:r>
      <w:r>
        <w:t>authorities</w:t>
      </w:r>
      <w:r>
        <w:rPr>
          <w:spacing w:val="-3"/>
        </w:rPr>
        <w:t xml:space="preserve"> </w:t>
      </w:r>
      <w:r>
        <w:t>will</w:t>
      </w:r>
      <w:r>
        <w:rPr>
          <w:spacing w:val="-3"/>
        </w:rPr>
        <w:t xml:space="preserve"> </w:t>
      </w:r>
      <w:r>
        <w:t>also</w:t>
      </w:r>
      <w:r>
        <w:rPr>
          <w:spacing w:val="-4"/>
        </w:rPr>
        <w:t xml:space="preserve"> </w:t>
      </w:r>
      <w:r>
        <w:t>be</w:t>
      </w:r>
      <w:r>
        <w:rPr>
          <w:spacing w:val="-4"/>
        </w:rPr>
        <w:t xml:space="preserve"> </w:t>
      </w:r>
      <w:r>
        <w:t>applied</w:t>
      </w:r>
      <w:r>
        <w:rPr>
          <w:spacing w:val="-3"/>
        </w:rPr>
        <w:t xml:space="preserve"> </w:t>
      </w:r>
      <w:r>
        <w:t>within</w:t>
      </w:r>
      <w:r>
        <w:rPr>
          <w:spacing w:val="-3"/>
        </w:rPr>
        <w:t xml:space="preserve"> </w:t>
      </w:r>
      <w:r>
        <w:t>the</w:t>
      </w:r>
      <w:r>
        <w:rPr>
          <w:spacing w:val="-4"/>
        </w:rPr>
        <w:t xml:space="preserve"> </w:t>
      </w:r>
      <w:r>
        <w:t>RFP</w:t>
      </w:r>
      <w:r>
        <w:rPr>
          <w:spacing w:val="-2"/>
        </w:rPr>
        <w:t xml:space="preserve"> </w:t>
      </w:r>
      <w:r>
        <w:t>Basic</w:t>
      </w:r>
      <w:r>
        <w:rPr>
          <w:spacing w:val="-4"/>
        </w:rPr>
        <w:t xml:space="preserve"> </w:t>
      </w:r>
      <w:r>
        <w:t>contract</w:t>
      </w:r>
      <w:r>
        <w:rPr>
          <w:spacing w:val="-1"/>
        </w:rPr>
        <w:t xml:space="preserve"> </w:t>
      </w:r>
      <w:r>
        <w:t>and subsequent task orders.</w:t>
      </w:r>
    </w:p>
    <w:p w14:paraId="14246B1E" w14:textId="77777777" w:rsidR="002E5AD3" w:rsidRDefault="002E5AD3">
      <w:pPr>
        <w:sectPr w:rsidR="002E5AD3" w:rsidSect="00EF323A">
          <w:pgSz w:w="12240" w:h="15840"/>
          <w:pgMar w:top="1340" w:right="720" w:bottom="1300" w:left="600" w:header="996" w:footer="1101" w:gutter="0"/>
          <w:cols w:space="720"/>
        </w:sectPr>
      </w:pPr>
    </w:p>
    <w:p w14:paraId="14246B1F" w14:textId="5BA4E3C6" w:rsidR="002E5AD3" w:rsidRDefault="00916C70">
      <w:pPr>
        <w:pStyle w:val="ListParagraph"/>
        <w:numPr>
          <w:ilvl w:val="2"/>
          <w:numId w:val="1"/>
        </w:numPr>
        <w:tabs>
          <w:tab w:val="left" w:pos="2100"/>
        </w:tabs>
        <w:spacing w:before="84"/>
        <w:rPr>
          <w:sz w:val="24"/>
        </w:rPr>
      </w:pPr>
      <w:bookmarkStart w:id="46" w:name="7.2.7._Section_J_–_List_of_Documents,_Ex"/>
      <w:bookmarkEnd w:id="46"/>
      <w:r>
        <w:rPr>
          <w:sz w:val="24"/>
          <w:u w:val="single"/>
        </w:rPr>
        <w:lastRenderedPageBreak/>
        <w:t>Section</w:t>
      </w:r>
      <w:r>
        <w:rPr>
          <w:spacing w:val="-5"/>
          <w:sz w:val="24"/>
          <w:u w:val="single"/>
        </w:rPr>
        <w:t xml:space="preserve"> </w:t>
      </w:r>
      <w:r>
        <w:rPr>
          <w:sz w:val="24"/>
          <w:u w:val="single"/>
        </w:rPr>
        <w:t>J</w:t>
      </w:r>
      <w:r>
        <w:rPr>
          <w:spacing w:val="1"/>
          <w:sz w:val="24"/>
          <w:u w:val="single"/>
        </w:rPr>
        <w:t xml:space="preserve"> </w:t>
      </w:r>
      <w:r>
        <w:rPr>
          <w:sz w:val="24"/>
          <w:u w:val="single"/>
        </w:rPr>
        <w:t>–</w:t>
      </w:r>
      <w:r>
        <w:rPr>
          <w:spacing w:val="-1"/>
          <w:sz w:val="24"/>
          <w:u w:val="single"/>
        </w:rPr>
        <w:t xml:space="preserve"> </w:t>
      </w:r>
      <w:r>
        <w:rPr>
          <w:sz w:val="24"/>
          <w:u w:val="single"/>
        </w:rPr>
        <w:t>List</w:t>
      </w:r>
      <w:r>
        <w:rPr>
          <w:spacing w:val="-2"/>
          <w:sz w:val="24"/>
          <w:u w:val="single"/>
        </w:rPr>
        <w:t xml:space="preserve"> </w:t>
      </w:r>
      <w:r>
        <w:rPr>
          <w:sz w:val="24"/>
          <w:u w:val="single"/>
        </w:rPr>
        <w:t>of</w:t>
      </w:r>
      <w:r>
        <w:rPr>
          <w:spacing w:val="-2"/>
          <w:sz w:val="24"/>
          <w:u w:val="single"/>
        </w:rPr>
        <w:t xml:space="preserve"> </w:t>
      </w:r>
      <w:r>
        <w:rPr>
          <w:sz w:val="24"/>
          <w:u w:val="single"/>
        </w:rPr>
        <w:t>Documents,</w:t>
      </w:r>
      <w:r>
        <w:rPr>
          <w:spacing w:val="-2"/>
          <w:sz w:val="24"/>
          <w:u w:val="single"/>
        </w:rPr>
        <w:t xml:space="preserve"> </w:t>
      </w:r>
      <w:r>
        <w:rPr>
          <w:sz w:val="24"/>
          <w:u w:val="single"/>
        </w:rPr>
        <w:t>Exhibits,</w:t>
      </w:r>
      <w:r>
        <w:rPr>
          <w:spacing w:val="-1"/>
          <w:sz w:val="24"/>
          <w:u w:val="single"/>
        </w:rPr>
        <w:t xml:space="preserve"> </w:t>
      </w:r>
      <w:r>
        <w:rPr>
          <w:sz w:val="24"/>
          <w:u w:val="single"/>
        </w:rPr>
        <w:t>and</w:t>
      </w:r>
      <w:r>
        <w:rPr>
          <w:spacing w:val="-1"/>
          <w:sz w:val="24"/>
          <w:u w:val="single"/>
        </w:rPr>
        <w:t xml:space="preserve"> </w:t>
      </w:r>
      <w:r>
        <w:rPr>
          <w:sz w:val="24"/>
          <w:u w:val="single"/>
        </w:rPr>
        <w:t>Other</w:t>
      </w:r>
      <w:r>
        <w:rPr>
          <w:spacing w:val="-33"/>
          <w:sz w:val="24"/>
          <w:u w:val="single"/>
        </w:rPr>
        <w:t xml:space="preserve"> </w:t>
      </w:r>
      <w:r>
        <w:rPr>
          <w:spacing w:val="-2"/>
          <w:sz w:val="24"/>
          <w:u w:val="single"/>
        </w:rPr>
        <w:t>Attachments</w:t>
      </w:r>
    </w:p>
    <w:p w14:paraId="14246B20" w14:textId="37265738" w:rsidR="002E5AD3" w:rsidRDefault="00916C70">
      <w:pPr>
        <w:pStyle w:val="BodyText"/>
        <w:ind w:left="1380" w:right="790" w:firstLine="0"/>
      </w:pPr>
      <w:r w:rsidRPr="001B635E">
        <w:t>The</w:t>
      </w:r>
      <w:r w:rsidRPr="001B635E">
        <w:rPr>
          <w:spacing w:val="-4"/>
        </w:rPr>
        <w:t xml:space="preserve"> </w:t>
      </w:r>
      <w:r w:rsidR="009F6CB5">
        <w:t>Offeror</w:t>
      </w:r>
      <w:r w:rsidRPr="001B635E">
        <w:rPr>
          <w:spacing w:val="-4"/>
        </w:rPr>
        <w:t xml:space="preserve"> </w:t>
      </w:r>
      <w:r w:rsidRPr="001B635E">
        <w:t>shall</w:t>
      </w:r>
      <w:r w:rsidRPr="001B635E">
        <w:rPr>
          <w:spacing w:val="-4"/>
        </w:rPr>
        <w:t xml:space="preserve"> </w:t>
      </w:r>
      <w:r w:rsidRPr="001B635E">
        <w:t>complete</w:t>
      </w:r>
      <w:r w:rsidRPr="001B635E">
        <w:rPr>
          <w:spacing w:val="-4"/>
        </w:rPr>
        <w:t xml:space="preserve"> </w:t>
      </w:r>
      <w:r w:rsidRPr="001B635E">
        <w:t>and</w:t>
      </w:r>
      <w:r w:rsidRPr="001B635E">
        <w:rPr>
          <w:spacing w:val="-4"/>
        </w:rPr>
        <w:t xml:space="preserve"> </w:t>
      </w:r>
      <w:r w:rsidRPr="001B635E">
        <w:t>provide</w:t>
      </w:r>
      <w:r w:rsidR="00843F34">
        <w:t xml:space="preserve"> </w:t>
      </w:r>
      <w:r w:rsidR="00843F34">
        <w:rPr>
          <w:spacing w:val="-4"/>
        </w:rPr>
        <w:t>A</w:t>
      </w:r>
      <w:r w:rsidR="00843F34" w:rsidRPr="001B635E">
        <w:t>ttachment</w:t>
      </w:r>
      <w:r w:rsidR="008568E5">
        <w:t>s</w:t>
      </w:r>
      <w:r w:rsidR="00DC6BAD">
        <w:t xml:space="preserve"> </w:t>
      </w:r>
      <w:r w:rsidRPr="001B635E">
        <w:t>IAW</w:t>
      </w:r>
      <w:r w:rsidRPr="001B635E">
        <w:rPr>
          <w:spacing w:val="-3"/>
        </w:rPr>
        <w:t xml:space="preserve"> </w:t>
      </w:r>
      <w:r w:rsidRPr="001B635E">
        <w:t>the</w:t>
      </w:r>
      <w:r w:rsidRPr="001B635E">
        <w:rPr>
          <w:spacing w:val="-4"/>
        </w:rPr>
        <w:t xml:space="preserve"> </w:t>
      </w:r>
      <w:r w:rsidRPr="001B635E">
        <w:t>applicable</w:t>
      </w:r>
      <w:r w:rsidRPr="001B635E">
        <w:rPr>
          <w:spacing w:val="-4"/>
        </w:rPr>
        <w:t xml:space="preserve"> </w:t>
      </w:r>
      <w:r w:rsidRPr="001B635E">
        <w:t>instruction paragraphs in this document:</w:t>
      </w:r>
    </w:p>
    <w:p w14:paraId="14246B21" w14:textId="77777777" w:rsidR="002E5AD3" w:rsidRDefault="002E5AD3">
      <w:pPr>
        <w:pStyle w:val="BodyText"/>
        <w:spacing w:before="11"/>
        <w:ind w:left="0" w:firstLine="0"/>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6992"/>
        <w:gridCol w:w="889"/>
      </w:tblGrid>
      <w:tr w:rsidR="002E5AD3" w14:paraId="14246B26" w14:textId="77777777" w:rsidTr="00B87C4A">
        <w:trPr>
          <w:trHeight w:val="481"/>
        </w:trPr>
        <w:tc>
          <w:tcPr>
            <w:tcW w:w="1618" w:type="dxa"/>
          </w:tcPr>
          <w:p w14:paraId="14246B22" w14:textId="77777777" w:rsidR="002E5AD3" w:rsidRDefault="00916C70">
            <w:pPr>
              <w:pStyle w:val="TableParagraph"/>
              <w:spacing w:before="118"/>
              <w:ind w:left="167"/>
              <w:rPr>
                <w:b/>
              </w:rPr>
            </w:pPr>
            <w:r>
              <w:rPr>
                <w:b/>
                <w:u w:val="single"/>
              </w:rPr>
              <w:t>Attachment</w:t>
            </w:r>
            <w:r>
              <w:rPr>
                <w:b/>
                <w:spacing w:val="-7"/>
                <w:u w:val="single"/>
              </w:rPr>
              <w:t xml:space="preserve"> </w:t>
            </w:r>
            <w:r>
              <w:rPr>
                <w:b/>
                <w:spacing w:val="-12"/>
                <w:u w:val="single"/>
              </w:rPr>
              <w:t>#</w:t>
            </w:r>
          </w:p>
        </w:tc>
        <w:tc>
          <w:tcPr>
            <w:tcW w:w="6992" w:type="dxa"/>
          </w:tcPr>
          <w:p w14:paraId="14246B23" w14:textId="77777777" w:rsidR="002E5AD3" w:rsidRDefault="00916C70">
            <w:pPr>
              <w:pStyle w:val="TableParagraph"/>
              <w:spacing w:before="118"/>
              <w:ind w:left="3260" w:right="3252"/>
              <w:jc w:val="center"/>
              <w:rPr>
                <w:b/>
              </w:rPr>
            </w:pPr>
            <w:r>
              <w:rPr>
                <w:b/>
                <w:spacing w:val="-2"/>
                <w:u w:val="single"/>
              </w:rPr>
              <w:t>Title</w:t>
            </w:r>
          </w:p>
        </w:tc>
        <w:tc>
          <w:tcPr>
            <w:tcW w:w="889" w:type="dxa"/>
            <w:tcBorders>
              <w:bottom w:val="thinThickMediumGap" w:sz="6" w:space="0" w:color="000000"/>
            </w:tcBorders>
          </w:tcPr>
          <w:p w14:paraId="14246B24" w14:textId="77777777" w:rsidR="002E5AD3" w:rsidRDefault="00916C70">
            <w:pPr>
              <w:pStyle w:val="TableParagraph"/>
              <w:spacing w:line="251" w:lineRule="exact"/>
              <w:ind w:left="92" w:right="31"/>
              <w:jc w:val="center"/>
              <w:rPr>
                <w:b/>
              </w:rPr>
            </w:pPr>
            <w:r>
              <w:rPr>
                <w:b/>
                <w:spacing w:val="-10"/>
                <w:u w:val="single"/>
              </w:rPr>
              <w:t>L</w:t>
            </w:r>
            <w:r>
              <w:rPr>
                <w:b/>
                <w:spacing w:val="40"/>
                <w:u w:val="single"/>
              </w:rPr>
              <w:t xml:space="preserve"> </w:t>
            </w:r>
          </w:p>
          <w:p w14:paraId="14246B25" w14:textId="77777777" w:rsidR="002E5AD3" w:rsidRDefault="00916C70">
            <w:pPr>
              <w:pStyle w:val="TableParagraph"/>
              <w:spacing w:before="1" w:line="208" w:lineRule="exact"/>
              <w:ind w:left="92" w:right="84"/>
              <w:jc w:val="center"/>
              <w:rPr>
                <w:b/>
              </w:rPr>
            </w:pPr>
            <w:r>
              <w:rPr>
                <w:b/>
                <w:spacing w:val="-4"/>
              </w:rPr>
              <w:t>para</w:t>
            </w:r>
          </w:p>
        </w:tc>
      </w:tr>
      <w:tr w:rsidR="002E5AD3" w14:paraId="14246B2A" w14:textId="77777777" w:rsidTr="00B87C4A">
        <w:trPr>
          <w:trHeight w:val="229"/>
        </w:trPr>
        <w:tc>
          <w:tcPr>
            <w:tcW w:w="1618" w:type="dxa"/>
          </w:tcPr>
          <w:p w14:paraId="14246B27" w14:textId="6429F35F" w:rsidR="002E5AD3" w:rsidRPr="008568E5" w:rsidRDefault="00916C70">
            <w:pPr>
              <w:pStyle w:val="TableParagraph"/>
              <w:spacing w:line="209" w:lineRule="exact"/>
              <w:ind w:left="105"/>
              <w:rPr>
                <w:i/>
              </w:rPr>
            </w:pPr>
            <w:r w:rsidRPr="008568E5">
              <w:rPr>
                <w:i/>
              </w:rPr>
              <w:t>Attachment</w:t>
            </w:r>
            <w:r w:rsidRPr="008568E5">
              <w:rPr>
                <w:i/>
                <w:spacing w:val="-7"/>
              </w:rPr>
              <w:t xml:space="preserve"> </w:t>
            </w:r>
            <w:r w:rsidR="00FA6701">
              <w:rPr>
                <w:i/>
                <w:spacing w:val="-7"/>
              </w:rPr>
              <w:t>1</w:t>
            </w:r>
          </w:p>
        </w:tc>
        <w:tc>
          <w:tcPr>
            <w:tcW w:w="6992" w:type="dxa"/>
          </w:tcPr>
          <w:p w14:paraId="14246B28" w14:textId="31AC08D0" w:rsidR="002E5AD3" w:rsidRPr="008568E5" w:rsidRDefault="00916C70">
            <w:pPr>
              <w:pStyle w:val="TableParagraph"/>
              <w:spacing w:line="209" w:lineRule="exact"/>
              <w:rPr>
                <w:i/>
              </w:rPr>
            </w:pPr>
            <w:r w:rsidRPr="008568E5">
              <w:rPr>
                <w:i/>
              </w:rPr>
              <w:t xml:space="preserve">Basic </w:t>
            </w:r>
            <w:r w:rsidR="001B635E" w:rsidRPr="008568E5">
              <w:rPr>
                <w:i/>
                <w:spacing w:val="-5"/>
              </w:rPr>
              <w:t>SOW</w:t>
            </w:r>
          </w:p>
        </w:tc>
        <w:tc>
          <w:tcPr>
            <w:tcW w:w="889" w:type="dxa"/>
            <w:tcBorders>
              <w:top w:val="thickThinMediumGap" w:sz="6" w:space="0" w:color="000000"/>
            </w:tcBorders>
          </w:tcPr>
          <w:p w14:paraId="14246B29" w14:textId="77777777" w:rsidR="002E5AD3" w:rsidRPr="008568E5" w:rsidRDefault="00916C70" w:rsidP="008568E5">
            <w:pPr>
              <w:pStyle w:val="TableParagraph"/>
              <w:spacing w:line="209" w:lineRule="exact"/>
              <w:ind w:left="0" w:right="87"/>
              <w:jc w:val="center"/>
              <w:rPr>
                <w:i/>
              </w:rPr>
            </w:pPr>
            <w:r w:rsidRPr="008568E5">
              <w:rPr>
                <w:i/>
                <w:spacing w:val="-5"/>
              </w:rPr>
              <w:t>N/A</w:t>
            </w:r>
          </w:p>
        </w:tc>
      </w:tr>
      <w:tr w:rsidR="002E5AD3" w14:paraId="14246B56" w14:textId="77777777" w:rsidTr="00B87C4A">
        <w:trPr>
          <w:trHeight w:val="253"/>
        </w:trPr>
        <w:tc>
          <w:tcPr>
            <w:tcW w:w="1618" w:type="dxa"/>
          </w:tcPr>
          <w:p w14:paraId="14246B53" w14:textId="240748DE" w:rsidR="002E5AD3" w:rsidRPr="008568E5" w:rsidRDefault="00916C70">
            <w:pPr>
              <w:pStyle w:val="TableParagraph"/>
              <w:spacing w:line="234" w:lineRule="exact"/>
              <w:ind w:left="105"/>
              <w:rPr>
                <w:bCs/>
                <w:i/>
              </w:rPr>
            </w:pPr>
            <w:r w:rsidRPr="008568E5">
              <w:rPr>
                <w:bCs/>
                <w:i/>
              </w:rPr>
              <w:t>Attachment</w:t>
            </w:r>
            <w:r w:rsidRPr="008568E5">
              <w:rPr>
                <w:bCs/>
                <w:i/>
                <w:spacing w:val="-9"/>
              </w:rPr>
              <w:t xml:space="preserve"> </w:t>
            </w:r>
            <w:r w:rsidRPr="008568E5">
              <w:rPr>
                <w:bCs/>
                <w:i/>
                <w:spacing w:val="-7"/>
              </w:rPr>
              <w:t>2</w:t>
            </w:r>
          </w:p>
        </w:tc>
        <w:tc>
          <w:tcPr>
            <w:tcW w:w="6992" w:type="dxa"/>
          </w:tcPr>
          <w:p w14:paraId="14246B54" w14:textId="06187656" w:rsidR="002E5AD3" w:rsidRPr="008568E5" w:rsidRDefault="00C27790">
            <w:pPr>
              <w:pStyle w:val="TableParagraph"/>
              <w:spacing w:line="234" w:lineRule="exact"/>
              <w:rPr>
                <w:bCs/>
                <w:i/>
              </w:rPr>
            </w:pPr>
            <w:r>
              <w:rPr>
                <w:bCs/>
                <w:i/>
              </w:rPr>
              <w:t xml:space="preserve">Section B, </w:t>
            </w:r>
            <w:r w:rsidR="008568E5" w:rsidRPr="008568E5">
              <w:rPr>
                <w:bCs/>
                <w:i/>
              </w:rPr>
              <w:t>Active NSNs</w:t>
            </w:r>
          </w:p>
        </w:tc>
        <w:tc>
          <w:tcPr>
            <w:tcW w:w="889" w:type="dxa"/>
          </w:tcPr>
          <w:p w14:paraId="14246B55" w14:textId="2B766438" w:rsidR="002E5AD3" w:rsidRPr="008568E5" w:rsidRDefault="008568E5" w:rsidP="008568E5">
            <w:pPr>
              <w:pStyle w:val="TableParagraph"/>
              <w:spacing w:line="234" w:lineRule="exact"/>
              <w:ind w:left="92" w:right="246"/>
              <w:jc w:val="center"/>
              <w:rPr>
                <w:bCs/>
                <w:i/>
              </w:rPr>
            </w:pPr>
            <w:r w:rsidRPr="008568E5">
              <w:rPr>
                <w:i/>
                <w:spacing w:val="-5"/>
              </w:rPr>
              <w:t>N/A</w:t>
            </w:r>
          </w:p>
        </w:tc>
      </w:tr>
      <w:tr w:rsidR="002E5AD3" w14:paraId="14246B82" w14:textId="77777777" w:rsidTr="00B87C4A">
        <w:trPr>
          <w:trHeight w:val="251"/>
        </w:trPr>
        <w:tc>
          <w:tcPr>
            <w:tcW w:w="1618" w:type="dxa"/>
          </w:tcPr>
          <w:p w14:paraId="14246B7F" w14:textId="468336C1" w:rsidR="002E5AD3" w:rsidRPr="008568E5" w:rsidRDefault="00916C70">
            <w:pPr>
              <w:pStyle w:val="TableParagraph"/>
              <w:spacing w:line="232" w:lineRule="exact"/>
              <w:ind w:left="105"/>
              <w:rPr>
                <w:i/>
              </w:rPr>
            </w:pPr>
            <w:r w:rsidRPr="008568E5">
              <w:rPr>
                <w:i/>
              </w:rPr>
              <w:t>Attachment</w:t>
            </w:r>
            <w:r w:rsidRPr="008568E5">
              <w:rPr>
                <w:i/>
                <w:spacing w:val="-7"/>
              </w:rPr>
              <w:t xml:space="preserve"> </w:t>
            </w:r>
            <w:r w:rsidRPr="008568E5">
              <w:rPr>
                <w:i/>
                <w:spacing w:val="-5"/>
              </w:rPr>
              <w:t>3</w:t>
            </w:r>
          </w:p>
        </w:tc>
        <w:tc>
          <w:tcPr>
            <w:tcW w:w="6992" w:type="dxa"/>
          </w:tcPr>
          <w:p w14:paraId="14246B80" w14:textId="2C31F79C" w:rsidR="002E5AD3" w:rsidRPr="008568E5" w:rsidRDefault="008568E5">
            <w:pPr>
              <w:pStyle w:val="TableParagraph"/>
              <w:spacing w:line="232" w:lineRule="exact"/>
              <w:rPr>
                <w:i/>
              </w:rPr>
            </w:pPr>
            <w:r w:rsidRPr="008568E5">
              <w:rPr>
                <w:i/>
              </w:rPr>
              <w:t>Inactive NSNs</w:t>
            </w:r>
          </w:p>
        </w:tc>
        <w:tc>
          <w:tcPr>
            <w:tcW w:w="889" w:type="dxa"/>
          </w:tcPr>
          <w:p w14:paraId="14246B81" w14:textId="77777777" w:rsidR="002E5AD3" w:rsidRPr="008568E5" w:rsidRDefault="00916C70" w:rsidP="008568E5">
            <w:pPr>
              <w:pStyle w:val="TableParagraph"/>
              <w:spacing w:line="232" w:lineRule="exact"/>
              <w:ind w:left="0" w:right="87"/>
              <w:jc w:val="center"/>
              <w:rPr>
                <w:i/>
              </w:rPr>
            </w:pPr>
            <w:r w:rsidRPr="008568E5">
              <w:rPr>
                <w:i/>
                <w:spacing w:val="-5"/>
              </w:rPr>
              <w:t>N/A</w:t>
            </w:r>
          </w:p>
        </w:tc>
      </w:tr>
      <w:tr w:rsidR="008568E5" w14:paraId="16DE9F1C" w14:textId="77777777" w:rsidTr="00B87C4A">
        <w:trPr>
          <w:trHeight w:val="253"/>
        </w:trPr>
        <w:tc>
          <w:tcPr>
            <w:tcW w:w="1618" w:type="dxa"/>
          </w:tcPr>
          <w:p w14:paraId="63ABD3A7" w14:textId="6BEC43EF" w:rsidR="008568E5" w:rsidRPr="008568E5" w:rsidRDefault="008568E5" w:rsidP="008568E5">
            <w:pPr>
              <w:pStyle w:val="TableParagraph"/>
              <w:spacing w:line="234" w:lineRule="exact"/>
              <w:ind w:left="105"/>
              <w:rPr>
                <w:i/>
              </w:rPr>
            </w:pPr>
            <w:r>
              <w:rPr>
                <w:i/>
              </w:rPr>
              <w:t>Attachment 4</w:t>
            </w:r>
          </w:p>
        </w:tc>
        <w:tc>
          <w:tcPr>
            <w:tcW w:w="6992" w:type="dxa"/>
          </w:tcPr>
          <w:p w14:paraId="51E3930C" w14:textId="0E01BFBF" w:rsidR="008568E5" w:rsidRPr="008568E5" w:rsidRDefault="008568E5" w:rsidP="008568E5">
            <w:pPr>
              <w:pStyle w:val="TableParagraph"/>
              <w:spacing w:line="234" w:lineRule="exact"/>
              <w:rPr>
                <w:i/>
              </w:rPr>
            </w:pPr>
            <w:r>
              <w:rPr>
                <w:i/>
              </w:rPr>
              <w:t>Quality Matrix</w:t>
            </w:r>
          </w:p>
        </w:tc>
        <w:tc>
          <w:tcPr>
            <w:tcW w:w="889" w:type="dxa"/>
          </w:tcPr>
          <w:p w14:paraId="228D03FC" w14:textId="67714ADC" w:rsidR="008568E5" w:rsidRPr="008568E5" w:rsidRDefault="008568E5" w:rsidP="008568E5">
            <w:pPr>
              <w:pStyle w:val="TableParagraph"/>
              <w:spacing w:line="234" w:lineRule="exact"/>
              <w:ind w:left="0" w:right="87"/>
              <w:jc w:val="center"/>
              <w:rPr>
                <w:i/>
                <w:spacing w:val="-5"/>
              </w:rPr>
            </w:pPr>
            <w:r>
              <w:rPr>
                <w:i/>
                <w:spacing w:val="-5"/>
              </w:rPr>
              <w:t>N/A</w:t>
            </w:r>
          </w:p>
        </w:tc>
      </w:tr>
      <w:tr w:rsidR="008568E5" w14:paraId="0192B260" w14:textId="77777777" w:rsidTr="00B87C4A">
        <w:trPr>
          <w:trHeight w:val="253"/>
        </w:trPr>
        <w:tc>
          <w:tcPr>
            <w:tcW w:w="1618" w:type="dxa"/>
          </w:tcPr>
          <w:p w14:paraId="5C2115A8" w14:textId="7703C815" w:rsidR="008568E5" w:rsidRPr="008568E5" w:rsidRDefault="00F4753D" w:rsidP="008568E5">
            <w:pPr>
              <w:pStyle w:val="TableParagraph"/>
              <w:spacing w:line="234" w:lineRule="exact"/>
              <w:ind w:left="105"/>
              <w:rPr>
                <w:i/>
              </w:rPr>
            </w:pPr>
            <w:r>
              <w:rPr>
                <w:i/>
              </w:rPr>
              <w:t>Attachment 5</w:t>
            </w:r>
          </w:p>
        </w:tc>
        <w:tc>
          <w:tcPr>
            <w:tcW w:w="6992" w:type="dxa"/>
          </w:tcPr>
          <w:p w14:paraId="7C48B13C" w14:textId="3D12B2DF" w:rsidR="008568E5" w:rsidRPr="008568E5" w:rsidRDefault="00F4753D" w:rsidP="008568E5">
            <w:pPr>
              <w:pStyle w:val="TableParagraph"/>
              <w:spacing w:line="234" w:lineRule="exact"/>
              <w:rPr>
                <w:i/>
              </w:rPr>
            </w:pPr>
            <w:r>
              <w:rPr>
                <w:i/>
              </w:rPr>
              <w:t>PID Data</w:t>
            </w:r>
          </w:p>
        </w:tc>
        <w:tc>
          <w:tcPr>
            <w:tcW w:w="889" w:type="dxa"/>
          </w:tcPr>
          <w:p w14:paraId="0BC43785" w14:textId="49860FE7" w:rsidR="008568E5" w:rsidRPr="008568E5" w:rsidRDefault="00F4753D" w:rsidP="008568E5">
            <w:pPr>
              <w:pStyle w:val="TableParagraph"/>
              <w:spacing w:line="234" w:lineRule="exact"/>
              <w:ind w:left="0" w:right="87"/>
              <w:jc w:val="center"/>
              <w:rPr>
                <w:i/>
                <w:spacing w:val="-5"/>
              </w:rPr>
            </w:pPr>
            <w:r>
              <w:rPr>
                <w:i/>
                <w:spacing w:val="-5"/>
              </w:rPr>
              <w:t>N/A</w:t>
            </w:r>
          </w:p>
        </w:tc>
      </w:tr>
      <w:tr w:rsidR="008568E5" w14:paraId="3F55AD77" w14:textId="77777777" w:rsidTr="00B87C4A">
        <w:trPr>
          <w:trHeight w:val="253"/>
        </w:trPr>
        <w:tc>
          <w:tcPr>
            <w:tcW w:w="1618" w:type="dxa"/>
          </w:tcPr>
          <w:p w14:paraId="46BCDF3A" w14:textId="7F1EACCF" w:rsidR="008568E5" w:rsidRPr="008568E5" w:rsidRDefault="00F4753D" w:rsidP="008568E5">
            <w:pPr>
              <w:pStyle w:val="TableParagraph"/>
              <w:spacing w:line="234" w:lineRule="exact"/>
              <w:ind w:left="105"/>
              <w:rPr>
                <w:i/>
              </w:rPr>
            </w:pPr>
            <w:r>
              <w:rPr>
                <w:i/>
              </w:rPr>
              <w:t>Attachment 6</w:t>
            </w:r>
          </w:p>
        </w:tc>
        <w:tc>
          <w:tcPr>
            <w:tcW w:w="6992" w:type="dxa"/>
          </w:tcPr>
          <w:p w14:paraId="56CC9FF7" w14:textId="4104D9DF" w:rsidR="008568E5" w:rsidRPr="008568E5" w:rsidRDefault="00F4753D" w:rsidP="008568E5">
            <w:pPr>
              <w:pStyle w:val="TableParagraph"/>
              <w:spacing w:line="234" w:lineRule="exact"/>
              <w:rPr>
                <w:i/>
              </w:rPr>
            </w:pPr>
            <w:r w:rsidRPr="00FA6701">
              <w:rPr>
                <w:i/>
              </w:rPr>
              <w:t>Disaster Relief Items</w:t>
            </w:r>
          </w:p>
        </w:tc>
        <w:tc>
          <w:tcPr>
            <w:tcW w:w="889" w:type="dxa"/>
          </w:tcPr>
          <w:p w14:paraId="0321B627" w14:textId="64F44781" w:rsidR="008568E5" w:rsidRPr="008568E5" w:rsidRDefault="007161FD" w:rsidP="008568E5">
            <w:pPr>
              <w:pStyle w:val="TableParagraph"/>
              <w:spacing w:line="234" w:lineRule="exact"/>
              <w:ind w:left="0" w:right="87"/>
              <w:jc w:val="center"/>
              <w:rPr>
                <w:i/>
                <w:spacing w:val="-5"/>
              </w:rPr>
            </w:pPr>
            <w:r>
              <w:rPr>
                <w:i/>
                <w:spacing w:val="-5"/>
              </w:rPr>
              <w:t>N/A</w:t>
            </w:r>
          </w:p>
        </w:tc>
      </w:tr>
      <w:tr w:rsidR="00B87C4A" w14:paraId="75562A15" w14:textId="77777777" w:rsidTr="00B87C4A">
        <w:trPr>
          <w:trHeight w:val="253"/>
        </w:trPr>
        <w:tc>
          <w:tcPr>
            <w:tcW w:w="1618" w:type="dxa"/>
          </w:tcPr>
          <w:p w14:paraId="4C498275" w14:textId="50210136" w:rsidR="00B87C4A" w:rsidRPr="00481072" w:rsidRDefault="00B87C4A" w:rsidP="008568E5">
            <w:pPr>
              <w:pStyle w:val="TableParagraph"/>
              <w:spacing w:line="234" w:lineRule="exact"/>
              <w:ind w:left="105"/>
              <w:rPr>
                <w:i/>
              </w:rPr>
            </w:pPr>
            <w:r>
              <w:rPr>
                <w:i/>
              </w:rPr>
              <w:t>Attachment 7</w:t>
            </w:r>
          </w:p>
        </w:tc>
        <w:tc>
          <w:tcPr>
            <w:tcW w:w="6992" w:type="dxa"/>
          </w:tcPr>
          <w:p w14:paraId="3B1E8E8F" w14:textId="7C38F3D8" w:rsidR="00B87C4A" w:rsidRPr="00093E0A" w:rsidRDefault="00B87C4A" w:rsidP="008568E5">
            <w:pPr>
              <w:pStyle w:val="TableParagraph"/>
              <w:spacing w:line="234" w:lineRule="exact"/>
              <w:rPr>
                <w:i/>
                <w:highlight w:val="yellow"/>
              </w:rPr>
            </w:pPr>
            <w:r w:rsidRPr="008568E5">
              <w:rPr>
                <w:i/>
              </w:rPr>
              <w:t>Section</w:t>
            </w:r>
            <w:r w:rsidRPr="008568E5">
              <w:rPr>
                <w:i/>
                <w:spacing w:val="-4"/>
              </w:rPr>
              <w:t xml:space="preserve"> </w:t>
            </w:r>
            <w:r w:rsidRPr="008568E5">
              <w:rPr>
                <w:i/>
              </w:rPr>
              <w:t>L:</w:t>
            </w:r>
            <w:r w:rsidRPr="008568E5">
              <w:rPr>
                <w:i/>
                <w:spacing w:val="-2"/>
              </w:rPr>
              <w:t xml:space="preserve"> </w:t>
            </w:r>
            <w:r w:rsidRPr="008568E5">
              <w:rPr>
                <w:i/>
              </w:rPr>
              <w:t>Instructions,</w:t>
            </w:r>
            <w:r w:rsidRPr="008568E5">
              <w:rPr>
                <w:i/>
                <w:spacing w:val="-3"/>
              </w:rPr>
              <w:t xml:space="preserve"> </w:t>
            </w:r>
            <w:r w:rsidRPr="008568E5">
              <w:rPr>
                <w:i/>
              </w:rPr>
              <w:t>Conditions,</w:t>
            </w:r>
            <w:r w:rsidRPr="008568E5">
              <w:rPr>
                <w:i/>
                <w:spacing w:val="-4"/>
              </w:rPr>
              <w:t xml:space="preserve"> </w:t>
            </w:r>
            <w:r w:rsidRPr="008568E5">
              <w:rPr>
                <w:i/>
              </w:rPr>
              <w:t>and</w:t>
            </w:r>
            <w:r w:rsidRPr="008568E5">
              <w:rPr>
                <w:i/>
                <w:spacing w:val="-3"/>
              </w:rPr>
              <w:t xml:space="preserve"> </w:t>
            </w:r>
            <w:r w:rsidRPr="008568E5">
              <w:rPr>
                <w:i/>
              </w:rPr>
              <w:t>Notices</w:t>
            </w:r>
            <w:r w:rsidRPr="008568E5">
              <w:rPr>
                <w:i/>
                <w:spacing w:val="-5"/>
              </w:rPr>
              <w:t xml:space="preserve"> </w:t>
            </w:r>
            <w:r w:rsidRPr="008568E5">
              <w:rPr>
                <w:i/>
              </w:rPr>
              <w:t>to</w:t>
            </w:r>
            <w:r w:rsidRPr="008568E5">
              <w:rPr>
                <w:i/>
                <w:spacing w:val="-3"/>
              </w:rPr>
              <w:t xml:space="preserve"> </w:t>
            </w:r>
            <w:r w:rsidRPr="008568E5">
              <w:rPr>
                <w:i/>
              </w:rPr>
              <w:t>Offerors</w:t>
            </w:r>
            <w:r w:rsidRPr="008568E5">
              <w:rPr>
                <w:i/>
                <w:spacing w:val="-5"/>
              </w:rPr>
              <w:t xml:space="preserve"> </w:t>
            </w:r>
            <w:r w:rsidRPr="008568E5">
              <w:rPr>
                <w:i/>
              </w:rPr>
              <w:t>or</w:t>
            </w:r>
            <w:r w:rsidRPr="008568E5">
              <w:rPr>
                <w:i/>
                <w:spacing w:val="-3"/>
              </w:rPr>
              <w:t xml:space="preserve"> </w:t>
            </w:r>
            <w:r w:rsidRPr="008568E5">
              <w:rPr>
                <w:i/>
                <w:spacing w:val="-2"/>
              </w:rPr>
              <w:t>Respondents</w:t>
            </w:r>
          </w:p>
        </w:tc>
        <w:tc>
          <w:tcPr>
            <w:tcW w:w="889" w:type="dxa"/>
          </w:tcPr>
          <w:p w14:paraId="1E4FC570" w14:textId="145AEFC6" w:rsidR="00B87C4A" w:rsidRPr="00093E0A" w:rsidRDefault="00B87C4A" w:rsidP="008568E5">
            <w:pPr>
              <w:pStyle w:val="TableParagraph"/>
              <w:spacing w:line="234" w:lineRule="exact"/>
              <w:ind w:left="0" w:right="87"/>
              <w:jc w:val="center"/>
              <w:rPr>
                <w:i/>
                <w:spacing w:val="-5"/>
                <w:highlight w:val="yellow"/>
              </w:rPr>
            </w:pPr>
            <w:r>
              <w:rPr>
                <w:i/>
                <w:spacing w:val="-5"/>
              </w:rPr>
              <w:t>N/A</w:t>
            </w:r>
          </w:p>
        </w:tc>
      </w:tr>
      <w:tr w:rsidR="00B87C4A" w14:paraId="4E8CDCD3" w14:textId="77777777" w:rsidTr="00B87C4A">
        <w:trPr>
          <w:trHeight w:val="253"/>
        </w:trPr>
        <w:tc>
          <w:tcPr>
            <w:tcW w:w="1618" w:type="dxa"/>
          </w:tcPr>
          <w:p w14:paraId="01D42007" w14:textId="1420F070" w:rsidR="00B87C4A" w:rsidRPr="008568E5" w:rsidRDefault="00B87C4A" w:rsidP="008568E5">
            <w:pPr>
              <w:pStyle w:val="TableParagraph"/>
              <w:spacing w:line="234" w:lineRule="exact"/>
              <w:ind w:left="105"/>
              <w:rPr>
                <w:i/>
              </w:rPr>
            </w:pPr>
            <w:r>
              <w:rPr>
                <w:i/>
              </w:rPr>
              <w:t>Attachment 8</w:t>
            </w:r>
          </w:p>
        </w:tc>
        <w:tc>
          <w:tcPr>
            <w:tcW w:w="6992" w:type="dxa"/>
          </w:tcPr>
          <w:p w14:paraId="41DD6F14" w14:textId="42647A5C" w:rsidR="00B87C4A" w:rsidRPr="008568E5" w:rsidRDefault="00B87C4A" w:rsidP="008568E5">
            <w:pPr>
              <w:pStyle w:val="TableParagraph"/>
              <w:spacing w:line="234" w:lineRule="exact"/>
              <w:rPr>
                <w:i/>
              </w:rPr>
            </w:pPr>
            <w:r>
              <w:rPr>
                <w:i/>
              </w:rPr>
              <w:t>Section M: Evaluation Basis for Award</w:t>
            </w:r>
          </w:p>
        </w:tc>
        <w:tc>
          <w:tcPr>
            <w:tcW w:w="889" w:type="dxa"/>
          </w:tcPr>
          <w:p w14:paraId="66FB377E" w14:textId="3CDA9DCA" w:rsidR="00B87C4A" w:rsidRPr="008568E5" w:rsidRDefault="00B87C4A" w:rsidP="008568E5">
            <w:pPr>
              <w:pStyle w:val="TableParagraph"/>
              <w:spacing w:line="234" w:lineRule="exact"/>
              <w:ind w:left="0" w:right="87"/>
              <w:jc w:val="center"/>
              <w:rPr>
                <w:i/>
                <w:spacing w:val="-5"/>
              </w:rPr>
            </w:pPr>
            <w:r>
              <w:rPr>
                <w:i/>
                <w:spacing w:val="-5"/>
              </w:rPr>
              <w:t>N/A</w:t>
            </w:r>
          </w:p>
        </w:tc>
      </w:tr>
      <w:tr w:rsidR="00B87C4A" w14:paraId="7B6ED418" w14:textId="77777777" w:rsidTr="00B87C4A">
        <w:trPr>
          <w:trHeight w:val="253"/>
        </w:trPr>
        <w:tc>
          <w:tcPr>
            <w:tcW w:w="1618" w:type="dxa"/>
          </w:tcPr>
          <w:p w14:paraId="051BA509" w14:textId="05688B7C" w:rsidR="00B87C4A" w:rsidRPr="008568E5" w:rsidRDefault="00B87C4A" w:rsidP="008568E5">
            <w:pPr>
              <w:pStyle w:val="TableParagraph"/>
              <w:spacing w:line="234" w:lineRule="exact"/>
              <w:ind w:left="105"/>
              <w:rPr>
                <w:i/>
              </w:rPr>
            </w:pPr>
            <w:r w:rsidRPr="00896323">
              <w:rPr>
                <w:bCs/>
                <w:i/>
              </w:rPr>
              <w:t>Attachment</w:t>
            </w:r>
            <w:r w:rsidRPr="00896323">
              <w:rPr>
                <w:bCs/>
                <w:i/>
                <w:spacing w:val="-9"/>
              </w:rPr>
              <w:t xml:space="preserve"> </w:t>
            </w:r>
            <w:r>
              <w:rPr>
                <w:bCs/>
                <w:i/>
                <w:spacing w:val="-9"/>
              </w:rPr>
              <w:t>9</w:t>
            </w:r>
          </w:p>
        </w:tc>
        <w:tc>
          <w:tcPr>
            <w:tcW w:w="6992" w:type="dxa"/>
          </w:tcPr>
          <w:p w14:paraId="10970D55" w14:textId="4DFEA698" w:rsidR="00B87C4A" w:rsidRPr="008568E5" w:rsidRDefault="00B87C4A" w:rsidP="008568E5">
            <w:pPr>
              <w:pStyle w:val="TableParagraph"/>
              <w:spacing w:line="234" w:lineRule="exact"/>
              <w:rPr>
                <w:i/>
              </w:rPr>
            </w:pPr>
            <w:r w:rsidRPr="00896323">
              <w:rPr>
                <w:bCs/>
                <w:i/>
              </w:rPr>
              <w:t>Cross</w:t>
            </w:r>
            <w:r w:rsidRPr="00896323">
              <w:rPr>
                <w:bCs/>
                <w:i/>
                <w:spacing w:val="-5"/>
              </w:rPr>
              <w:t xml:space="preserve"> </w:t>
            </w:r>
            <w:r w:rsidRPr="00896323">
              <w:rPr>
                <w:bCs/>
                <w:i/>
              </w:rPr>
              <w:t>Reference</w:t>
            </w:r>
            <w:r w:rsidRPr="00896323">
              <w:rPr>
                <w:bCs/>
                <w:i/>
                <w:spacing w:val="-6"/>
              </w:rPr>
              <w:t xml:space="preserve"> </w:t>
            </w:r>
            <w:r w:rsidRPr="00896323">
              <w:rPr>
                <w:bCs/>
                <w:i/>
                <w:spacing w:val="-2"/>
              </w:rPr>
              <w:t>Matrix</w:t>
            </w:r>
          </w:p>
        </w:tc>
        <w:tc>
          <w:tcPr>
            <w:tcW w:w="889" w:type="dxa"/>
          </w:tcPr>
          <w:p w14:paraId="0DE73F2A" w14:textId="57C3EB5D" w:rsidR="00B87C4A" w:rsidRPr="008568E5" w:rsidRDefault="00B87C4A" w:rsidP="008568E5">
            <w:pPr>
              <w:pStyle w:val="TableParagraph"/>
              <w:spacing w:line="234" w:lineRule="exact"/>
              <w:ind w:left="0" w:right="87"/>
              <w:jc w:val="center"/>
              <w:rPr>
                <w:i/>
                <w:spacing w:val="-5"/>
              </w:rPr>
            </w:pPr>
            <w:r w:rsidRPr="00896323">
              <w:rPr>
                <w:bCs/>
                <w:i/>
                <w:spacing w:val="-5"/>
              </w:rPr>
              <w:t>11.3</w:t>
            </w:r>
          </w:p>
        </w:tc>
      </w:tr>
      <w:tr w:rsidR="00E07181" w14:paraId="40562829" w14:textId="77777777" w:rsidTr="00B87C4A">
        <w:trPr>
          <w:trHeight w:val="253"/>
        </w:trPr>
        <w:tc>
          <w:tcPr>
            <w:tcW w:w="1618" w:type="dxa"/>
          </w:tcPr>
          <w:p w14:paraId="0F2F88A8" w14:textId="29852116" w:rsidR="00E07181" w:rsidRPr="00896323" w:rsidRDefault="00E07181" w:rsidP="008568E5">
            <w:pPr>
              <w:pStyle w:val="TableParagraph"/>
              <w:spacing w:line="234" w:lineRule="exact"/>
              <w:ind w:left="105"/>
              <w:rPr>
                <w:bCs/>
                <w:i/>
              </w:rPr>
            </w:pPr>
            <w:r>
              <w:rPr>
                <w:bCs/>
                <w:i/>
              </w:rPr>
              <w:t>Attachment 10</w:t>
            </w:r>
          </w:p>
        </w:tc>
        <w:tc>
          <w:tcPr>
            <w:tcW w:w="6992" w:type="dxa"/>
          </w:tcPr>
          <w:p w14:paraId="2D9A4390" w14:textId="5A382250" w:rsidR="00E07181" w:rsidRPr="00896323" w:rsidRDefault="00E07181" w:rsidP="008568E5">
            <w:pPr>
              <w:pStyle w:val="TableParagraph"/>
              <w:spacing w:line="234" w:lineRule="exact"/>
              <w:rPr>
                <w:bCs/>
                <w:i/>
              </w:rPr>
            </w:pPr>
            <w:r>
              <w:rPr>
                <w:bCs/>
                <w:i/>
              </w:rPr>
              <w:t>Wholesale Inventory Levels</w:t>
            </w:r>
          </w:p>
        </w:tc>
        <w:tc>
          <w:tcPr>
            <w:tcW w:w="889" w:type="dxa"/>
          </w:tcPr>
          <w:p w14:paraId="121EBD70" w14:textId="35073086" w:rsidR="00E07181" w:rsidRPr="00896323" w:rsidRDefault="00E07181" w:rsidP="008568E5">
            <w:pPr>
              <w:pStyle w:val="TableParagraph"/>
              <w:spacing w:line="234" w:lineRule="exact"/>
              <w:ind w:left="0" w:right="87"/>
              <w:jc w:val="center"/>
              <w:rPr>
                <w:bCs/>
                <w:i/>
                <w:spacing w:val="-5"/>
              </w:rPr>
            </w:pPr>
            <w:r>
              <w:rPr>
                <w:bCs/>
                <w:i/>
                <w:spacing w:val="-5"/>
              </w:rPr>
              <w:t>N/A</w:t>
            </w:r>
          </w:p>
        </w:tc>
      </w:tr>
      <w:tr w:rsidR="00187615" w14:paraId="549428A5" w14:textId="77777777" w:rsidTr="00B87C4A">
        <w:trPr>
          <w:trHeight w:val="253"/>
        </w:trPr>
        <w:tc>
          <w:tcPr>
            <w:tcW w:w="1618" w:type="dxa"/>
          </w:tcPr>
          <w:p w14:paraId="439F76CE" w14:textId="68793B70" w:rsidR="00187615" w:rsidRDefault="00187615" w:rsidP="008568E5">
            <w:pPr>
              <w:pStyle w:val="TableParagraph"/>
              <w:spacing w:line="234" w:lineRule="exact"/>
              <w:ind w:left="105"/>
              <w:rPr>
                <w:bCs/>
                <w:i/>
              </w:rPr>
            </w:pPr>
            <w:r>
              <w:rPr>
                <w:bCs/>
                <w:i/>
              </w:rPr>
              <w:t>Attachment 11</w:t>
            </w:r>
          </w:p>
        </w:tc>
        <w:tc>
          <w:tcPr>
            <w:tcW w:w="6992" w:type="dxa"/>
          </w:tcPr>
          <w:p w14:paraId="579D98C6" w14:textId="167FA6AA" w:rsidR="00187615" w:rsidRDefault="00187615" w:rsidP="008568E5">
            <w:pPr>
              <w:pStyle w:val="TableParagraph"/>
              <w:spacing w:line="234" w:lineRule="exact"/>
              <w:rPr>
                <w:bCs/>
                <w:i/>
              </w:rPr>
            </w:pPr>
            <w:r>
              <w:rPr>
                <w:bCs/>
                <w:i/>
              </w:rPr>
              <w:t>Special Contract Requirements</w:t>
            </w:r>
          </w:p>
        </w:tc>
        <w:tc>
          <w:tcPr>
            <w:tcW w:w="889" w:type="dxa"/>
          </w:tcPr>
          <w:p w14:paraId="53FAB8E6" w14:textId="6B97AFF2" w:rsidR="00187615" w:rsidRDefault="00187615" w:rsidP="008568E5">
            <w:pPr>
              <w:pStyle w:val="TableParagraph"/>
              <w:spacing w:line="234" w:lineRule="exact"/>
              <w:ind w:left="0" w:right="87"/>
              <w:jc w:val="center"/>
              <w:rPr>
                <w:bCs/>
                <w:i/>
                <w:spacing w:val="-5"/>
              </w:rPr>
            </w:pPr>
            <w:r>
              <w:rPr>
                <w:bCs/>
                <w:i/>
                <w:spacing w:val="-5"/>
              </w:rPr>
              <w:t>N/A</w:t>
            </w:r>
          </w:p>
        </w:tc>
      </w:tr>
      <w:tr w:rsidR="0063334A" w14:paraId="2042D1AF" w14:textId="77777777" w:rsidTr="00B87C4A">
        <w:trPr>
          <w:trHeight w:val="253"/>
        </w:trPr>
        <w:tc>
          <w:tcPr>
            <w:tcW w:w="1618" w:type="dxa"/>
          </w:tcPr>
          <w:p w14:paraId="32E45B14" w14:textId="029E02B4" w:rsidR="0063334A" w:rsidRDefault="0063334A" w:rsidP="008568E5">
            <w:pPr>
              <w:pStyle w:val="TableParagraph"/>
              <w:spacing w:line="234" w:lineRule="exact"/>
              <w:ind w:left="105"/>
              <w:rPr>
                <w:bCs/>
                <w:i/>
              </w:rPr>
            </w:pPr>
            <w:r>
              <w:rPr>
                <w:bCs/>
                <w:i/>
              </w:rPr>
              <w:t>Attachment 12</w:t>
            </w:r>
          </w:p>
        </w:tc>
        <w:tc>
          <w:tcPr>
            <w:tcW w:w="6992" w:type="dxa"/>
          </w:tcPr>
          <w:p w14:paraId="7D86CAF4" w14:textId="09E88F43" w:rsidR="0063334A" w:rsidRDefault="0063334A" w:rsidP="008568E5">
            <w:pPr>
              <w:pStyle w:val="TableParagraph"/>
              <w:spacing w:line="234" w:lineRule="exact"/>
              <w:rPr>
                <w:bCs/>
                <w:i/>
              </w:rPr>
            </w:pPr>
            <w:r>
              <w:rPr>
                <w:bCs/>
                <w:i/>
              </w:rPr>
              <w:t>Acronym List</w:t>
            </w:r>
          </w:p>
        </w:tc>
        <w:tc>
          <w:tcPr>
            <w:tcW w:w="889" w:type="dxa"/>
          </w:tcPr>
          <w:p w14:paraId="3724F7CA" w14:textId="78E180C6" w:rsidR="0063334A" w:rsidRDefault="0063334A" w:rsidP="008568E5">
            <w:pPr>
              <w:pStyle w:val="TableParagraph"/>
              <w:spacing w:line="234" w:lineRule="exact"/>
              <w:ind w:left="0" w:right="87"/>
              <w:jc w:val="center"/>
              <w:rPr>
                <w:bCs/>
                <w:i/>
                <w:spacing w:val="-5"/>
              </w:rPr>
            </w:pPr>
            <w:r>
              <w:rPr>
                <w:bCs/>
                <w:i/>
                <w:spacing w:val="-5"/>
              </w:rPr>
              <w:t>N/A</w:t>
            </w:r>
          </w:p>
        </w:tc>
      </w:tr>
      <w:tr w:rsidR="00114CC8" w14:paraId="3056489C" w14:textId="77777777" w:rsidTr="00B87C4A">
        <w:trPr>
          <w:trHeight w:val="253"/>
        </w:trPr>
        <w:tc>
          <w:tcPr>
            <w:tcW w:w="1618" w:type="dxa"/>
          </w:tcPr>
          <w:p w14:paraId="4870FFF5" w14:textId="2DB612F0" w:rsidR="00114CC8" w:rsidRDefault="00114CC8" w:rsidP="008568E5">
            <w:pPr>
              <w:pStyle w:val="TableParagraph"/>
              <w:spacing w:line="234" w:lineRule="exact"/>
              <w:ind w:left="105"/>
              <w:rPr>
                <w:bCs/>
                <w:i/>
              </w:rPr>
            </w:pPr>
            <w:r>
              <w:rPr>
                <w:bCs/>
                <w:i/>
              </w:rPr>
              <w:t>Attachment 13</w:t>
            </w:r>
          </w:p>
        </w:tc>
        <w:tc>
          <w:tcPr>
            <w:tcW w:w="6992" w:type="dxa"/>
          </w:tcPr>
          <w:p w14:paraId="32183053" w14:textId="261D620B" w:rsidR="00114CC8" w:rsidRDefault="00114CC8" w:rsidP="008568E5">
            <w:pPr>
              <w:pStyle w:val="TableParagraph"/>
              <w:spacing w:line="234" w:lineRule="exact"/>
              <w:rPr>
                <w:bCs/>
                <w:i/>
              </w:rPr>
            </w:pPr>
            <w:r>
              <w:rPr>
                <w:bCs/>
                <w:i/>
              </w:rPr>
              <w:t>Past demand</w:t>
            </w:r>
          </w:p>
        </w:tc>
        <w:tc>
          <w:tcPr>
            <w:tcW w:w="889" w:type="dxa"/>
          </w:tcPr>
          <w:p w14:paraId="65029D38" w14:textId="67080B93" w:rsidR="00114CC8" w:rsidRDefault="00D50D20" w:rsidP="008568E5">
            <w:pPr>
              <w:pStyle w:val="TableParagraph"/>
              <w:spacing w:line="234" w:lineRule="exact"/>
              <w:ind w:left="0" w:right="87"/>
              <w:jc w:val="center"/>
              <w:rPr>
                <w:bCs/>
                <w:i/>
                <w:spacing w:val="-5"/>
              </w:rPr>
            </w:pPr>
            <w:r>
              <w:rPr>
                <w:bCs/>
                <w:i/>
                <w:spacing w:val="-5"/>
              </w:rPr>
              <w:t>N/A</w:t>
            </w:r>
          </w:p>
        </w:tc>
      </w:tr>
      <w:tr w:rsidR="005F361E" w14:paraId="14AAA856" w14:textId="77777777" w:rsidTr="00B87C4A">
        <w:trPr>
          <w:trHeight w:val="253"/>
        </w:trPr>
        <w:tc>
          <w:tcPr>
            <w:tcW w:w="1618" w:type="dxa"/>
          </w:tcPr>
          <w:p w14:paraId="182A5278" w14:textId="3377EF74" w:rsidR="005F361E" w:rsidRDefault="005F361E" w:rsidP="008568E5">
            <w:pPr>
              <w:pStyle w:val="TableParagraph"/>
              <w:spacing w:line="234" w:lineRule="exact"/>
              <w:ind w:left="105"/>
              <w:rPr>
                <w:bCs/>
                <w:i/>
              </w:rPr>
            </w:pPr>
            <w:r>
              <w:rPr>
                <w:bCs/>
                <w:i/>
              </w:rPr>
              <w:t>Attachment 14</w:t>
            </w:r>
          </w:p>
        </w:tc>
        <w:tc>
          <w:tcPr>
            <w:tcW w:w="6992" w:type="dxa"/>
          </w:tcPr>
          <w:p w14:paraId="2AAA78D9" w14:textId="751DED7E" w:rsidR="005F361E" w:rsidRDefault="005F361E" w:rsidP="008568E5">
            <w:pPr>
              <w:pStyle w:val="TableParagraph"/>
              <w:spacing w:line="234" w:lineRule="exact"/>
              <w:rPr>
                <w:bCs/>
                <w:i/>
              </w:rPr>
            </w:pPr>
            <w:r>
              <w:rPr>
                <w:bCs/>
                <w:i/>
              </w:rPr>
              <w:t xml:space="preserve">PIEE Solicitation Module </w:t>
            </w:r>
            <w:r w:rsidR="00D86255">
              <w:rPr>
                <w:bCs/>
                <w:i/>
              </w:rPr>
              <w:t>Instructions</w:t>
            </w:r>
          </w:p>
        </w:tc>
        <w:tc>
          <w:tcPr>
            <w:tcW w:w="889" w:type="dxa"/>
          </w:tcPr>
          <w:p w14:paraId="68EAD999" w14:textId="759411A9" w:rsidR="005F361E" w:rsidRDefault="00D86255" w:rsidP="008568E5">
            <w:pPr>
              <w:pStyle w:val="TableParagraph"/>
              <w:spacing w:line="234" w:lineRule="exact"/>
              <w:ind w:left="0" w:right="87"/>
              <w:jc w:val="center"/>
              <w:rPr>
                <w:bCs/>
                <w:i/>
                <w:spacing w:val="-5"/>
              </w:rPr>
            </w:pPr>
            <w:r>
              <w:rPr>
                <w:bCs/>
                <w:i/>
                <w:spacing w:val="-5"/>
              </w:rPr>
              <w:t>3.2</w:t>
            </w:r>
          </w:p>
        </w:tc>
      </w:tr>
      <w:tr w:rsidR="00B10775" w14:paraId="65588D73" w14:textId="77777777" w:rsidTr="00B87C4A">
        <w:trPr>
          <w:trHeight w:val="253"/>
        </w:trPr>
        <w:tc>
          <w:tcPr>
            <w:tcW w:w="1618" w:type="dxa"/>
          </w:tcPr>
          <w:p w14:paraId="739A03D7" w14:textId="05E0DCF2" w:rsidR="00B10775" w:rsidRDefault="00B10775" w:rsidP="008568E5">
            <w:pPr>
              <w:pStyle w:val="TableParagraph"/>
              <w:spacing w:line="234" w:lineRule="exact"/>
              <w:ind w:left="105"/>
              <w:rPr>
                <w:bCs/>
                <w:i/>
              </w:rPr>
            </w:pPr>
            <w:r>
              <w:rPr>
                <w:bCs/>
                <w:i/>
              </w:rPr>
              <w:t>Attachment 15</w:t>
            </w:r>
          </w:p>
        </w:tc>
        <w:tc>
          <w:tcPr>
            <w:tcW w:w="6992" w:type="dxa"/>
          </w:tcPr>
          <w:p w14:paraId="76924D6E" w14:textId="732625B7" w:rsidR="00B10775" w:rsidRDefault="00B10775" w:rsidP="008568E5">
            <w:pPr>
              <w:pStyle w:val="TableParagraph"/>
              <w:spacing w:line="234" w:lineRule="exact"/>
              <w:rPr>
                <w:bCs/>
                <w:i/>
              </w:rPr>
            </w:pPr>
            <w:r>
              <w:rPr>
                <w:bCs/>
                <w:i/>
              </w:rPr>
              <w:t>FMS Requisitions Reference Table</w:t>
            </w:r>
          </w:p>
        </w:tc>
        <w:tc>
          <w:tcPr>
            <w:tcW w:w="889" w:type="dxa"/>
          </w:tcPr>
          <w:p w14:paraId="65B17EC1" w14:textId="1637F399" w:rsidR="00B10775" w:rsidRDefault="00370FBF" w:rsidP="008568E5">
            <w:pPr>
              <w:pStyle w:val="TableParagraph"/>
              <w:spacing w:line="234" w:lineRule="exact"/>
              <w:ind w:left="0" w:right="87"/>
              <w:jc w:val="center"/>
              <w:rPr>
                <w:bCs/>
                <w:i/>
                <w:spacing w:val="-5"/>
              </w:rPr>
            </w:pPr>
            <w:r>
              <w:rPr>
                <w:bCs/>
                <w:i/>
                <w:spacing w:val="-5"/>
              </w:rPr>
              <w:t>N/A</w:t>
            </w:r>
          </w:p>
        </w:tc>
      </w:tr>
    </w:tbl>
    <w:p w14:paraId="14246B8B" w14:textId="0142BACC" w:rsidR="002E5AD3" w:rsidRDefault="00916C70">
      <w:pPr>
        <w:pStyle w:val="ListParagraph"/>
        <w:numPr>
          <w:ilvl w:val="2"/>
          <w:numId w:val="1"/>
        </w:numPr>
        <w:tabs>
          <w:tab w:val="left" w:pos="2100"/>
        </w:tabs>
        <w:spacing w:before="127"/>
        <w:rPr>
          <w:sz w:val="24"/>
        </w:rPr>
      </w:pPr>
      <w:bookmarkStart w:id="47" w:name="7.2.8._Section_K_-_Representations,_Cert"/>
      <w:bookmarkEnd w:id="47"/>
      <w:r>
        <w:rPr>
          <w:sz w:val="24"/>
          <w:u w:val="single"/>
        </w:rPr>
        <w:t>Section</w:t>
      </w:r>
      <w:r>
        <w:rPr>
          <w:spacing w:val="-4"/>
          <w:sz w:val="24"/>
          <w:u w:val="single"/>
        </w:rPr>
        <w:t xml:space="preserve"> </w:t>
      </w:r>
      <w:r>
        <w:rPr>
          <w:sz w:val="24"/>
          <w:u w:val="single"/>
        </w:rPr>
        <w:t>K</w:t>
      </w:r>
      <w:r>
        <w:rPr>
          <w:spacing w:val="-2"/>
          <w:sz w:val="24"/>
          <w:u w:val="single"/>
        </w:rPr>
        <w:t xml:space="preserve"> </w:t>
      </w:r>
      <w:r>
        <w:rPr>
          <w:sz w:val="24"/>
          <w:u w:val="single"/>
        </w:rPr>
        <w:t>-</w:t>
      </w:r>
      <w:r>
        <w:rPr>
          <w:spacing w:val="-3"/>
          <w:sz w:val="24"/>
          <w:u w:val="single"/>
        </w:rPr>
        <w:t xml:space="preserve"> </w:t>
      </w:r>
      <w:r>
        <w:rPr>
          <w:sz w:val="24"/>
          <w:u w:val="single"/>
        </w:rPr>
        <w:t>Representations,</w:t>
      </w:r>
      <w:r>
        <w:rPr>
          <w:spacing w:val="-1"/>
          <w:sz w:val="24"/>
          <w:u w:val="single"/>
        </w:rPr>
        <w:t xml:space="preserve"> </w:t>
      </w:r>
      <w:r>
        <w:rPr>
          <w:sz w:val="24"/>
          <w:u w:val="single"/>
        </w:rPr>
        <w:t>Certifications,</w:t>
      </w:r>
      <w:r>
        <w:rPr>
          <w:spacing w:val="-2"/>
          <w:sz w:val="24"/>
          <w:u w:val="single"/>
        </w:rPr>
        <w:t xml:space="preserve"> </w:t>
      </w:r>
      <w:r>
        <w:rPr>
          <w:sz w:val="24"/>
          <w:u w:val="single"/>
        </w:rPr>
        <w:t>and</w:t>
      </w:r>
      <w:r>
        <w:rPr>
          <w:spacing w:val="-1"/>
          <w:sz w:val="24"/>
          <w:u w:val="single"/>
        </w:rPr>
        <w:t xml:space="preserve"> </w:t>
      </w:r>
      <w:r>
        <w:rPr>
          <w:sz w:val="24"/>
          <w:u w:val="single"/>
        </w:rPr>
        <w:t>other</w:t>
      </w:r>
      <w:r>
        <w:rPr>
          <w:spacing w:val="-3"/>
          <w:sz w:val="24"/>
          <w:u w:val="single"/>
        </w:rPr>
        <w:t xml:space="preserve"> </w:t>
      </w:r>
      <w:r>
        <w:rPr>
          <w:sz w:val="24"/>
          <w:u w:val="single"/>
        </w:rPr>
        <w:t>Statements</w:t>
      </w:r>
      <w:r>
        <w:rPr>
          <w:spacing w:val="-1"/>
          <w:sz w:val="24"/>
          <w:u w:val="single"/>
        </w:rPr>
        <w:t xml:space="preserve"> </w:t>
      </w:r>
      <w:r>
        <w:rPr>
          <w:sz w:val="24"/>
          <w:u w:val="single"/>
        </w:rPr>
        <w:t>of</w:t>
      </w:r>
      <w:r>
        <w:rPr>
          <w:spacing w:val="-2"/>
          <w:sz w:val="24"/>
          <w:u w:val="single"/>
        </w:rPr>
        <w:t xml:space="preserve"> </w:t>
      </w:r>
      <w:r w:rsidR="009F6CB5">
        <w:rPr>
          <w:spacing w:val="-2"/>
          <w:sz w:val="24"/>
          <w:u w:val="single"/>
        </w:rPr>
        <w:t>Offeror</w:t>
      </w:r>
      <w:r>
        <w:rPr>
          <w:spacing w:val="-2"/>
          <w:sz w:val="24"/>
          <w:u w:val="single"/>
        </w:rPr>
        <w:t>s</w:t>
      </w:r>
    </w:p>
    <w:p w14:paraId="14246B8C" w14:textId="6E17186B" w:rsidR="002E5AD3" w:rsidRDefault="00916C70">
      <w:pPr>
        <w:pStyle w:val="BodyText"/>
        <w:ind w:left="1380" w:right="790" w:firstLine="0"/>
      </w:pPr>
      <w:r>
        <w:t>The</w:t>
      </w:r>
      <w:r>
        <w:rPr>
          <w:spacing w:val="-6"/>
        </w:rPr>
        <w:t xml:space="preserve"> </w:t>
      </w:r>
      <w:r w:rsidR="009F6CB5">
        <w:t>Offeror</w:t>
      </w:r>
      <w:r>
        <w:rPr>
          <w:spacing w:val="-6"/>
        </w:rPr>
        <w:t xml:space="preserve"> </w:t>
      </w:r>
      <w:r>
        <w:t>shall</w:t>
      </w:r>
      <w:r>
        <w:rPr>
          <w:spacing w:val="-5"/>
        </w:rPr>
        <w:t xml:space="preserve"> </w:t>
      </w:r>
      <w:r>
        <w:t>provide</w:t>
      </w:r>
      <w:r>
        <w:rPr>
          <w:spacing w:val="-6"/>
        </w:rPr>
        <w:t xml:space="preserve"> </w:t>
      </w:r>
      <w:r>
        <w:t>completed</w:t>
      </w:r>
      <w:r>
        <w:rPr>
          <w:spacing w:val="-5"/>
        </w:rPr>
        <w:t xml:space="preserve"> </w:t>
      </w:r>
      <w:r>
        <w:t>representations,</w:t>
      </w:r>
      <w:r>
        <w:rPr>
          <w:spacing w:val="-5"/>
        </w:rPr>
        <w:t xml:space="preserve"> </w:t>
      </w:r>
      <w:r>
        <w:t>certifications,</w:t>
      </w:r>
      <w:r>
        <w:rPr>
          <w:spacing w:val="-5"/>
        </w:rPr>
        <w:t xml:space="preserve"> </w:t>
      </w:r>
      <w:r>
        <w:t>acknowledgments,</w:t>
      </w:r>
      <w:r>
        <w:rPr>
          <w:spacing w:val="-5"/>
        </w:rPr>
        <w:t xml:space="preserve"> </w:t>
      </w:r>
      <w:r>
        <w:t xml:space="preserve">and </w:t>
      </w:r>
      <w:r>
        <w:rPr>
          <w:spacing w:val="-2"/>
        </w:rPr>
        <w:t>statements.</w:t>
      </w:r>
    </w:p>
    <w:p w14:paraId="14246B8D" w14:textId="5FC31904" w:rsidR="002E5AD3" w:rsidRDefault="00916C70">
      <w:pPr>
        <w:pStyle w:val="Heading2"/>
        <w:numPr>
          <w:ilvl w:val="1"/>
          <w:numId w:val="1"/>
        </w:numPr>
        <w:tabs>
          <w:tab w:val="left" w:pos="1379"/>
        </w:tabs>
        <w:ind w:left="1379"/>
      </w:pPr>
      <w:r>
        <w:t>Cross</w:t>
      </w:r>
      <w:r>
        <w:rPr>
          <w:spacing w:val="-2"/>
        </w:rPr>
        <w:t xml:space="preserve"> </w:t>
      </w:r>
      <w:r>
        <w:t>Reference</w:t>
      </w:r>
      <w:r>
        <w:rPr>
          <w:spacing w:val="-3"/>
        </w:rPr>
        <w:t xml:space="preserve"> </w:t>
      </w:r>
      <w:r>
        <w:t xml:space="preserve">Matrix </w:t>
      </w:r>
      <w:r>
        <w:rPr>
          <w:spacing w:val="-2"/>
        </w:rPr>
        <w:t>(CRM)</w:t>
      </w:r>
    </w:p>
    <w:p w14:paraId="14246B8F" w14:textId="290B04CE" w:rsidR="002E5AD3" w:rsidRDefault="00916C70" w:rsidP="00455C05">
      <w:pPr>
        <w:pStyle w:val="BodyText"/>
        <w:spacing w:before="115"/>
        <w:ind w:left="840" w:right="790" w:firstLine="0"/>
        <w:rPr>
          <w:sz w:val="26"/>
        </w:rPr>
      </w:pPr>
      <w:r>
        <w:t>The</w:t>
      </w:r>
      <w:r>
        <w:rPr>
          <w:spacing w:val="-3"/>
        </w:rPr>
        <w:t xml:space="preserve"> </w:t>
      </w:r>
      <w:r>
        <w:t>CRM</w:t>
      </w:r>
      <w:r>
        <w:rPr>
          <w:spacing w:val="-2"/>
        </w:rPr>
        <w:t xml:space="preserve"> </w:t>
      </w:r>
      <w:r>
        <w:t>will</w:t>
      </w:r>
      <w:r>
        <w:rPr>
          <w:spacing w:val="-2"/>
        </w:rPr>
        <w:t xml:space="preserve"> </w:t>
      </w:r>
      <w:r>
        <w:t>be</w:t>
      </w:r>
      <w:r>
        <w:rPr>
          <w:spacing w:val="-3"/>
        </w:rPr>
        <w:t xml:space="preserve"> </w:t>
      </w:r>
      <w:r>
        <w:t>utilized</w:t>
      </w:r>
      <w:r>
        <w:rPr>
          <w:spacing w:val="-2"/>
        </w:rPr>
        <w:t xml:space="preserve"> </w:t>
      </w:r>
      <w:r>
        <w:t>as</w:t>
      </w:r>
      <w:r>
        <w:rPr>
          <w:spacing w:val="-2"/>
        </w:rPr>
        <w:t xml:space="preserve"> </w:t>
      </w:r>
      <w:r>
        <w:t>a</w:t>
      </w:r>
      <w:r>
        <w:rPr>
          <w:spacing w:val="-3"/>
        </w:rPr>
        <w:t xml:space="preserve"> </w:t>
      </w:r>
      <w:r>
        <w:t>tool</w:t>
      </w:r>
      <w:r>
        <w:rPr>
          <w:spacing w:val="-2"/>
        </w:rPr>
        <w:t xml:space="preserve"> </w:t>
      </w:r>
      <w:r>
        <w:t>to</w:t>
      </w:r>
      <w:r>
        <w:rPr>
          <w:spacing w:val="-2"/>
        </w:rPr>
        <w:t xml:space="preserve"> </w:t>
      </w:r>
      <w:r>
        <w:t>show</w:t>
      </w:r>
      <w:r>
        <w:rPr>
          <w:spacing w:val="-3"/>
        </w:rPr>
        <w:t xml:space="preserve"> </w:t>
      </w:r>
      <w:r>
        <w:t>critical</w:t>
      </w:r>
      <w:r>
        <w:rPr>
          <w:spacing w:val="-2"/>
        </w:rPr>
        <w:t xml:space="preserve"> </w:t>
      </w:r>
      <w:r>
        <w:t>interrelationships</w:t>
      </w:r>
      <w:r>
        <w:rPr>
          <w:spacing w:val="-2"/>
        </w:rPr>
        <w:t xml:space="preserve"> </w:t>
      </w:r>
      <w:r>
        <w:t>and</w:t>
      </w:r>
      <w:r>
        <w:rPr>
          <w:spacing w:val="-2"/>
        </w:rPr>
        <w:t xml:space="preserve"> </w:t>
      </w:r>
      <w:r>
        <w:t>dependencies</w:t>
      </w:r>
      <w:r>
        <w:rPr>
          <w:spacing w:val="-2"/>
        </w:rPr>
        <w:t xml:space="preserve"> </w:t>
      </w:r>
      <w:r>
        <w:t xml:space="preserve">among the </w:t>
      </w:r>
      <w:r w:rsidR="00455C05">
        <w:t>SOW</w:t>
      </w:r>
      <w:r>
        <w:t xml:space="preserve">s, Section L, and Section M. The CRM will help </w:t>
      </w:r>
      <w:r w:rsidR="009F6CB5">
        <w:t>Offeror</w:t>
      </w:r>
      <w:r>
        <w:t>s ensure they have responded to all the evaluation criteria and proposal submittal requirements identified in the solicitation. If the CRM conflicts with any other requirement, direction, or provision of this solicitation,</w:t>
      </w:r>
      <w:r>
        <w:rPr>
          <w:spacing w:val="-3"/>
        </w:rPr>
        <w:t xml:space="preserve"> </w:t>
      </w:r>
      <w:r>
        <w:t>the</w:t>
      </w:r>
      <w:r>
        <w:rPr>
          <w:spacing w:val="-4"/>
        </w:rPr>
        <w:t xml:space="preserve"> </w:t>
      </w:r>
      <w:r>
        <w:t>other</w:t>
      </w:r>
      <w:r>
        <w:rPr>
          <w:spacing w:val="-4"/>
        </w:rPr>
        <w:t xml:space="preserve"> </w:t>
      </w:r>
      <w:r>
        <w:t>reference</w:t>
      </w:r>
      <w:r>
        <w:rPr>
          <w:spacing w:val="-4"/>
        </w:rPr>
        <w:t xml:space="preserve"> </w:t>
      </w:r>
      <w:r>
        <w:t>shall</w:t>
      </w:r>
      <w:r>
        <w:rPr>
          <w:spacing w:val="-3"/>
        </w:rPr>
        <w:t xml:space="preserve"> </w:t>
      </w:r>
      <w:r>
        <w:t>take</w:t>
      </w:r>
      <w:r>
        <w:rPr>
          <w:spacing w:val="-4"/>
        </w:rPr>
        <w:t xml:space="preserve"> </w:t>
      </w:r>
      <w:r>
        <w:t>precedence</w:t>
      </w:r>
      <w:r>
        <w:rPr>
          <w:spacing w:val="-4"/>
        </w:rPr>
        <w:t xml:space="preserve"> </w:t>
      </w:r>
      <w:r>
        <w:t>over</w:t>
      </w:r>
      <w:r>
        <w:rPr>
          <w:spacing w:val="-4"/>
        </w:rPr>
        <w:t xml:space="preserve"> </w:t>
      </w:r>
      <w:r>
        <w:t>this</w:t>
      </w:r>
      <w:r>
        <w:rPr>
          <w:spacing w:val="-3"/>
        </w:rPr>
        <w:t xml:space="preserve"> </w:t>
      </w:r>
      <w:r>
        <w:t>matrix.</w:t>
      </w:r>
      <w:r>
        <w:rPr>
          <w:spacing w:val="-3"/>
        </w:rPr>
        <w:t xml:space="preserve"> </w:t>
      </w:r>
      <w:r>
        <w:t>Section</w:t>
      </w:r>
      <w:r>
        <w:rPr>
          <w:spacing w:val="-3"/>
        </w:rPr>
        <w:t xml:space="preserve"> </w:t>
      </w:r>
      <w:r>
        <w:t>M</w:t>
      </w:r>
      <w:r>
        <w:rPr>
          <w:spacing w:val="-3"/>
        </w:rPr>
        <w:t xml:space="preserve"> </w:t>
      </w:r>
      <w:r>
        <w:t>references</w:t>
      </w:r>
      <w:r>
        <w:rPr>
          <w:spacing w:val="-3"/>
        </w:rPr>
        <w:t xml:space="preserve"> </w:t>
      </w:r>
      <w:r>
        <w:t>in the CRM are for informational purposes only, and the Government is obligated to evaluate proposals solely in conformance with the provisions of Section M of the solicitation.</w:t>
      </w:r>
    </w:p>
    <w:p w14:paraId="14246B90" w14:textId="63356649" w:rsidR="002E5AD3" w:rsidRDefault="00916C70">
      <w:pPr>
        <w:pStyle w:val="ListParagraph"/>
        <w:numPr>
          <w:ilvl w:val="2"/>
          <w:numId w:val="1"/>
        </w:numPr>
        <w:tabs>
          <w:tab w:val="left" w:pos="2100"/>
        </w:tabs>
        <w:spacing w:before="218"/>
        <w:ind w:right="1500"/>
        <w:rPr>
          <w:sz w:val="24"/>
        </w:rPr>
      </w:pPr>
      <w:r>
        <w:rPr>
          <w:sz w:val="24"/>
        </w:rPr>
        <w:t>The</w:t>
      </w:r>
      <w:r>
        <w:rPr>
          <w:spacing w:val="-5"/>
          <w:sz w:val="24"/>
        </w:rPr>
        <w:t xml:space="preserve"> </w:t>
      </w:r>
      <w:r w:rsidR="009F6CB5">
        <w:rPr>
          <w:sz w:val="24"/>
        </w:rPr>
        <w:t>Offeror</w:t>
      </w:r>
      <w:r>
        <w:rPr>
          <w:spacing w:val="-5"/>
          <w:sz w:val="24"/>
        </w:rPr>
        <w:t xml:space="preserve"> </w:t>
      </w:r>
      <w:r>
        <w:rPr>
          <w:sz w:val="24"/>
        </w:rPr>
        <w:t>shall</w:t>
      </w:r>
      <w:r>
        <w:rPr>
          <w:spacing w:val="-4"/>
          <w:sz w:val="24"/>
        </w:rPr>
        <w:t xml:space="preserve"> </w:t>
      </w:r>
      <w:r>
        <w:rPr>
          <w:sz w:val="24"/>
        </w:rPr>
        <w:t>fill</w:t>
      </w:r>
      <w:r>
        <w:rPr>
          <w:spacing w:val="-4"/>
          <w:sz w:val="24"/>
        </w:rPr>
        <w:t xml:space="preserve"> </w:t>
      </w:r>
      <w:r>
        <w:rPr>
          <w:sz w:val="24"/>
        </w:rPr>
        <w:t>out</w:t>
      </w:r>
      <w:r>
        <w:rPr>
          <w:spacing w:val="-4"/>
          <w:sz w:val="24"/>
        </w:rPr>
        <w:t xml:space="preserve"> </w:t>
      </w:r>
      <w:r w:rsidRPr="009B6A91">
        <w:rPr>
          <w:sz w:val="24"/>
        </w:rPr>
        <w:t>Section</w:t>
      </w:r>
      <w:r w:rsidRPr="009B6A91">
        <w:rPr>
          <w:spacing w:val="-4"/>
          <w:sz w:val="24"/>
        </w:rPr>
        <w:t xml:space="preserve"> </w:t>
      </w:r>
      <w:r w:rsidRPr="009B6A91">
        <w:rPr>
          <w:sz w:val="24"/>
        </w:rPr>
        <w:t>J,</w:t>
      </w:r>
      <w:r w:rsidRPr="009B6A91">
        <w:rPr>
          <w:spacing w:val="-4"/>
          <w:sz w:val="24"/>
        </w:rPr>
        <w:t xml:space="preserve"> </w:t>
      </w:r>
      <w:r w:rsidRPr="009B6A91">
        <w:rPr>
          <w:sz w:val="24"/>
        </w:rPr>
        <w:t>Attachment</w:t>
      </w:r>
      <w:r w:rsidRPr="009B6A91">
        <w:rPr>
          <w:spacing w:val="-4"/>
          <w:sz w:val="24"/>
        </w:rPr>
        <w:t xml:space="preserve"> </w:t>
      </w:r>
      <w:r w:rsidR="00E935A0">
        <w:rPr>
          <w:spacing w:val="-4"/>
          <w:sz w:val="24"/>
        </w:rPr>
        <w:t>9</w:t>
      </w:r>
      <w:r w:rsidRPr="009B6A91">
        <w:rPr>
          <w:sz w:val="24"/>
        </w:rPr>
        <w:t>,</w:t>
      </w:r>
      <w:r w:rsidRPr="009B6A91">
        <w:rPr>
          <w:spacing w:val="-4"/>
          <w:sz w:val="24"/>
        </w:rPr>
        <w:t xml:space="preserve"> </w:t>
      </w:r>
      <w:r w:rsidRPr="009B6A91">
        <w:rPr>
          <w:i/>
          <w:sz w:val="24"/>
        </w:rPr>
        <w:t>Cross</w:t>
      </w:r>
      <w:r>
        <w:rPr>
          <w:i/>
          <w:spacing w:val="-4"/>
          <w:sz w:val="24"/>
        </w:rPr>
        <w:t xml:space="preserve"> </w:t>
      </w:r>
      <w:r>
        <w:rPr>
          <w:i/>
          <w:sz w:val="24"/>
        </w:rPr>
        <w:t>Reference</w:t>
      </w:r>
      <w:r>
        <w:rPr>
          <w:i/>
          <w:spacing w:val="-3"/>
          <w:sz w:val="24"/>
        </w:rPr>
        <w:t xml:space="preserve"> </w:t>
      </w:r>
      <w:r>
        <w:rPr>
          <w:i/>
          <w:sz w:val="24"/>
        </w:rPr>
        <w:t>Matrix</w:t>
      </w:r>
      <w:r>
        <w:rPr>
          <w:sz w:val="24"/>
        </w:rPr>
        <w:t>, indicating</w:t>
      </w:r>
      <w:r>
        <w:rPr>
          <w:spacing w:val="-2"/>
          <w:sz w:val="24"/>
        </w:rPr>
        <w:t xml:space="preserve"> </w:t>
      </w:r>
      <w:r>
        <w:rPr>
          <w:sz w:val="24"/>
        </w:rPr>
        <w:t>where proposal information can be found as it relates to the RFP.</w:t>
      </w:r>
    </w:p>
    <w:p w14:paraId="14246B94" w14:textId="77777777" w:rsidR="002E5AD3" w:rsidRDefault="00916C70">
      <w:pPr>
        <w:pStyle w:val="Heading2"/>
        <w:numPr>
          <w:ilvl w:val="1"/>
          <w:numId w:val="1"/>
        </w:numPr>
        <w:tabs>
          <w:tab w:val="left" w:pos="1380"/>
        </w:tabs>
      </w:pPr>
      <w:bookmarkStart w:id="48" w:name="7.5._Other_Information_Required"/>
      <w:bookmarkEnd w:id="48"/>
      <w:r>
        <w:t>Other</w:t>
      </w:r>
      <w:r>
        <w:rPr>
          <w:spacing w:val="-5"/>
        </w:rPr>
        <w:t xml:space="preserve"> </w:t>
      </w:r>
      <w:r>
        <w:t>Information</w:t>
      </w:r>
      <w:r>
        <w:rPr>
          <w:spacing w:val="-3"/>
        </w:rPr>
        <w:t xml:space="preserve"> </w:t>
      </w:r>
      <w:r>
        <w:rPr>
          <w:spacing w:val="-2"/>
        </w:rPr>
        <w:t>Required</w:t>
      </w:r>
    </w:p>
    <w:p w14:paraId="14246B95" w14:textId="77777777" w:rsidR="002E5AD3" w:rsidRDefault="00916C70">
      <w:pPr>
        <w:pStyle w:val="ListParagraph"/>
        <w:numPr>
          <w:ilvl w:val="2"/>
          <w:numId w:val="1"/>
        </w:numPr>
        <w:tabs>
          <w:tab w:val="left" w:pos="2100"/>
        </w:tabs>
        <w:spacing w:before="115"/>
        <w:rPr>
          <w:sz w:val="24"/>
        </w:rPr>
      </w:pPr>
      <w:r>
        <w:rPr>
          <w:sz w:val="24"/>
          <w:u w:val="single"/>
        </w:rPr>
        <w:t>Joint</w:t>
      </w:r>
      <w:r>
        <w:rPr>
          <w:spacing w:val="-1"/>
          <w:sz w:val="24"/>
          <w:u w:val="single"/>
        </w:rPr>
        <w:t xml:space="preserve"> </w:t>
      </w:r>
      <w:r>
        <w:rPr>
          <w:spacing w:val="-2"/>
          <w:sz w:val="24"/>
          <w:u w:val="single"/>
        </w:rPr>
        <w:t>Ventures</w:t>
      </w:r>
    </w:p>
    <w:p w14:paraId="14246B96" w14:textId="02FD3EE9" w:rsidR="002E5AD3" w:rsidRDefault="00916C70">
      <w:pPr>
        <w:pStyle w:val="BodyText"/>
        <w:ind w:left="1380" w:right="849" w:firstLine="0"/>
      </w:pPr>
      <w:r>
        <w:t>If</w:t>
      </w:r>
      <w:r>
        <w:rPr>
          <w:spacing w:val="-2"/>
        </w:rPr>
        <w:t xml:space="preserve"> </w:t>
      </w:r>
      <w:r>
        <w:t>a</w:t>
      </w:r>
      <w:r>
        <w:rPr>
          <w:spacing w:val="-4"/>
        </w:rPr>
        <w:t xml:space="preserve"> </w:t>
      </w:r>
      <w:r>
        <w:t>Joint</w:t>
      </w:r>
      <w:r>
        <w:rPr>
          <w:spacing w:val="-3"/>
        </w:rPr>
        <w:t xml:space="preserve"> </w:t>
      </w:r>
      <w:r>
        <w:t>Venture</w:t>
      </w:r>
      <w:r>
        <w:rPr>
          <w:spacing w:val="-4"/>
        </w:rPr>
        <w:t xml:space="preserve"> </w:t>
      </w:r>
      <w:r>
        <w:t>arrangement</w:t>
      </w:r>
      <w:r>
        <w:rPr>
          <w:spacing w:val="-3"/>
        </w:rPr>
        <w:t xml:space="preserve"> </w:t>
      </w:r>
      <w:r>
        <w:t>exists</w:t>
      </w:r>
      <w:r>
        <w:rPr>
          <w:spacing w:val="-3"/>
        </w:rPr>
        <w:t xml:space="preserve"> </w:t>
      </w:r>
      <w:r>
        <w:t>for</w:t>
      </w:r>
      <w:r>
        <w:rPr>
          <w:spacing w:val="-4"/>
        </w:rPr>
        <w:t xml:space="preserve"> </w:t>
      </w:r>
      <w:r>
        <w:t>this</w:t>
      </w:r>
      <w:r>
        <w:rPr>
          <w:spacing w:val="-3"/>
        </w:rPr>
        <w:t xml:space="preserve"> </w:t>
      </w:r>
      <w:r>
        <w:t>acquisition,</w:t>
      </w:r>
      <w:r>
        <w:rPr>
          <w:spacing w:val="-3"/>
        </w:rPr>
        <w:t xml:space="preserve"> </w:t>
      </w:r>
      <w:r>
        <w:t>the</w:t>
      </w:r>
      <w:r>
        <w:rPr>
          <w:spacing w:val="-4"/>
        </w:rPr>
        <w:t xml:space="preserve"> </w:t>
      </w:r>
      <w:r w:rsidR="009F6CB5">
        <w:t>Offeror</w:t>
      </w:r>
      <w:r>
        <w:rPr>
          <w:spacing w:val="-4"/>
        </w:rPr>
        <w:t xml:space="preserve"> </w:t>
      </w:r>
      <w:r>
        <w:t>shall</w:t>
      </w:r>
      <w:r>
        <w:rPr>
          <w:spacing w:val="-1"/>
        </w:rPr>
        <w:t xml:space="preserve"> </w:t>
      </w:r>
      <w:r>
        <w:t>provide</w:t>
      </w:r>
      <w:r>
        <w:rPr>
          <w:spacing w:val="-4"/>
        </w:rPr>
        <w:t xml:space="preserve"> </w:t>
      </w:r>
      <w:r>
        <w:t>a</w:t>
      </w:r>
      <w:r>
        <w:rPr>
          <w:spacing w:val="-4"/>
        </w:rPr>
        <w:t xml:space="preserve"> </w:t>
      </w:r>
      <w:r>
        <w:t>copy of the Joint Venture Operating Agreement that is signed and dated by all Joint Venture members as part of the proposal submission.</w:t>
      </w:r>
    </w:p>
    <w:p w14:paraId="14246B97" w14:textId="77777777" w:rsidR="002E5AD3" w:rsidRDefault="00916C70">
      <w:pPr>
        <w:pStyle w:val="ListParagraph"/>
        <w:numPr>
          <w:ilvl w:val="2"/>
          <w:numId w:val="1"/>
        </w:numPr>
        <w:tabs>
          <w:tab w:val="left" w:pos="2100"/>
        </w:tabs>
        <w:rPr>
          <w:sz w:val="24"/>
        </w:rPr>
      </w:pPr>
      <w:r>
        <w:rPr>
          <w:sz w:val="24"/>
          <w:u w:val="single"/>
        </w:rPr>
        <w:t>Teaming</w:t>
      </w:r>
      <w:r>
        <w:rPr>
          <w:spacing w:val="-5"/>
          <w:sz w:val="24"/>
          <w:u w:val="single"/>
        </w:rPr>
        <w:t xml:space="preserve"> </w:t>
      </w:r>
      <w:r>
        <w:rPr>
          <w:spacing w:val="-2"/>
          <w:sz w:val="24"/>
          <w:u w:val="single"/>
        </w:rPr>
        <w:t>Arrangements/Agreements</w:t>
      </w:r>
    </w:p>
    <w:p w14:paraId="14246B98" w14:textId="730024F1" w:rsidR="002E5AD3" w:rsidRDefault="00916C70">
      <w:pPr>
        <w:pStyle w:val="ListParagraph"/>
        <w:numPr>
          <w:ilvl w:val="3"/>
          <w:numId w:val="1"/>
        </w:numPr>
        <w:tabs>
          <w:tab w:val="left" w:pos="3000"/>
        </w:tabs>
        <w:ind w:right="1014"/>
        <w:rPr>
          <w:sz w:val="24"/>
        </w:rPr>
      </w:pPr>
      <w:r>
        <w:rPr>
          <w:sz w:val="24"/>
        </w:rPr>
        <w:t>Provide</w:t>
      </w:r>
      <w:r>
        <w:rPr>
          <w:spacing w:val="-6"/>
          <w:sz w:val="24"/>
        </w:rPr>
        <w:t xml:space="preserve"> </w:t>
      </w:r>
      <w:r>
        <w:rPr>
          <w:sz w:val="24"/>
        </w:rPr>
        <w:t>copies</w:t>
      </w:r>
      <w:r>
        <w:rPr>
          <w:spacing w:val="-5"/>
          <w:sz w:val="24"/>
        </w:rPr>
        <w:t xml:space="preserve"> </w:t>
      </w:r>
      <w:r>
        <w:rPr>
          <w:sz w:val="24"/>
        </w:rPr>
        <w:t>of</w:t>
      </w:r>
      <w:r>
        <w:rPr>
          <w:spacing w:val="-6"/>
          <w:sz w:val="24"/>
        </w:rPr>
        <w:t xml:space="preserve"> </w:t>
      </w:r>
      <w:r>
        <w:rPr>
          <w:sz w:val="24"/>
        </w:rPr>
        <w:t>agreements</w:t>
      </w:r>
      <w:r>
        <w:rPr>
          <w:spacing w:val="-5"/>
          <w:sz w:val="24"/>
        </w:rPr>
        <w:t xml:space="preserve"> </w:t>
      </w:r>
      <w:r>
        <w:rPr>
          <w:sz w:val="24"/>
        </w:rPr>
        <w:t>with</w:t>
      </w:r>
      <w:r>
        <w:rPr>
          <w:spacing w:val="-5"/>
          <w:sz w:val="24"/>
        </w:rPr>
        <w:t xml:space="preserve"> </w:t>
      </w:r>
      <w:r>
        <w:rPr>
          <w:sz w:val="24"/>
        </w:rPr>
        <w:t>proposed</w:t>
      </w:r>
      <w:r>
        <w:rPr>
          <w:spacing w:val="-5"/>
          <w:sz w:val="24"/>
        </w:rPr>
        <w:t xml:space="preserve"> </w:t>
      </w:r>
      <w:r>
        <w:rPr>
          <w:sz w:val="24"/>
        </w:rPr>
        <w:t>team</w:t>
      </w:r>
      <w:r>
        <w:rPr>
          <w:spacing w:val="-3"/>
          <w:sz w:val="24"/>
        </w:rPr>
        <w:t xml:space="preserve"> </w:t>
      </w:r>
      <w:r>
        <w:rPr>
          <w:sz w:val="24"/>
        </w:rPr>
        <w:t>members/partners</w:t>
      </w:r>
      <w:r>
        <w:rPr>
          <w:spacing w:val="-5"/>
          <w:sz w:val="24"/>
        </w:rPr>
        <w:t xml:space="preserve"> </w:t>
      </w:r>
      <w:r>
        <w:rPr>
          <w:sz w:val="24"/>
        </w:rPr>
        <w:t xml:space="preserve">for this contract in support of </w:t>
      </w:r>
      <w:proofErr w:type="spellStart"/>
      <w:r w:rsidR="004F7838">
        <w:rPr>
          <w:sz w:val="24"/>
        </w:rPr>
        <w:t>ChemPOL</w:t>
      </w:r>
      <w:proofErr w:type="spellEnd"/>
      <w:r>
        <w:rPr>
          <w:sz w:val="24"/>
        </w:rPr>
        <w:t>.</w:t>
      </w:r>
    </w:p>
    <w:p w14:paraId="14246B99" w14:textId="77777777" w:rsidR="002E5AD3" w:rsidRDefault="00916C70">
      <w:pPr>
        <w:pStyle w:val="ListParagraph"/>
        <w:numPr>
          <w:ilvl w:val="3"/>
          <w:numId w:val="1"/>
        </w:numPr>
        <w:tabs>
          <w:tab w:val="left" w:pos="2999"/>
        </w:tabs>
        <w:ind w:left="2999" w:right="1473"/>
        <w:rPr>
          <w:sz w:val="24"/>
        </w:rPr>
      </w:pPr>
      <w:r>
        <w:rPr>
          <w:sz w:val="24"/>
        </w:rPr>
        <w:t>Provide</w:t>
      </w:r>
      <w:r>
        <w:rPr>
          <w:spacing w:val="-5"/>
          <w:sz w:val="24"/>
        </w:rPr>
        <w:t xml:space="preserve"> </w:t>
      </w:r>
      <w:r>
        <w:rPr>
          <w:sz w:val="24"/>
        </w:rPr>
        <w:t>information</w:t>
      </w:r>
      <w:r>
        <w:rPr>
          <w:spacing w:val="-4"/>
          <w:sz w:val="24"/>
        </w:rPr>
        <w:t xml:space="preserve"> </w:t>
      </w:r>
      <w:r>
        <w:rPr>
          <w:sz w:val="24"/>
        </w:rPr>
        <w:t>on</w:t>
      </w:r>
      <w:r>
        <w:rPr>
          <w:spacing w:val="-4"/>
          <w:sz w:val="24"/>
        </w:rPr>
        <w:t xml:space="preserve"> </w:t>
      </w:r>
      <w:r>
        <w:rPr>
          <w:sz w:val="24"/>
        </w:rPr>
        <w:t>any</w:t>
      </w:r>
      <w:r>
        <w:rPr>
          <w:spacing w:val="-8"/>
          <w:sz w:val="24"/>
        </w:rPr>
        <w:t xml:space="preserve"> </w:t>
      </w:r>
      <w:r>
        <w:rPr>
          <w:sz w:val="24"/>
        </w:rPr>
        <w:t>informal</w:t>
      </w:r>
      <w:r>
        <w:rPr>
          <w:spacing w:val="-4"/>
          <w:sz w:val="24"/>
        </w:rPr>
        <w:t xml:space="preserve"> </w:t>
      </w:r>
      <w:r>
        <w:rPr>
          <w:sz w:val="24"/>
        </w:rPr>
        <w:t>agreements</w:t>
      </w:r>
      <w:r>
        <w:rPr>
          <w:spacing w:val="-4"/>
          <w:sz w:val="24"/>
        </w:rPr>
        <w:t xml:space="preserve"> </w:t>
      </w:r>
      <w:r>
        <w:rPr>
          <w:sz w:val="24"/>
        </w:rPr>
        <w:t>and</w:t>
      </w:r>
      <w:r>
        <w:rPr>
          <w:spacing w:val="-4"/>
          <w:sz w:val="24"/>
        </w:rPr>
        <w:t xml:space="preserve"> </w:t>
      </w:r>
      <w:r>
        <w:rPr>
          <w:sz w:val="24"/>
        </w:rPr>
        <w:t>a</w:t>
      </w:r>
      <w:r>
        <w:rPr>
          <w:spacing w:val="-5"/>
          <w:sz w:val="24"/>
        </w:rPr>
        <w:t xml:space="preserve"> </w:t>
      </w:r>
      <w:r>
        <w:rPr>
          <w:sz w:val="24"/>
        </w:rPr>
        <w:t>timeline</w:t>
      </w:r>
      <w:r>
        <w:rPr>
          <w:spacing w:val="-5"/>
          <w:sz w:val="24"/>
        </w:rPr>
        <w:t xml:space="preserve"> </w:t>
      </w:r>
      <w:r>
        <w:rPr>
          <w:sz w:val="24"/>
        </w:rPr>
        <w:t xml:space="preserve">for </w:t>
      </w:r>
      <w:r>
        <w:rPr>
          <w:spacing w:val="-2"/>
          <w:sz w:val="24"/>
        </w:rPr>
        <w:lastRenderedPageBreak/>
        <w:t>formalization.</w:t>
      </w:r>
    </w:p>
    <w:p w14:paraId="14246B9A" w14:textId="1CD27D6F" w:rsidR="002E5AD3" w:rsidRDefault="00916C70">
      <w:pPr>
        <w:pStyle w:val="ListParagraph"/>
        <w:numPr>
          <w:ilvl w:val="2"/>
          <w:numId w:val="1"/>
        </w:numPr>
        <w:tabs>
          <w:tab w:val="left" w:pos="2100"/>
        </w:tabs>
        <w:spacing w:before="121"/>
        <w:rPr>
          <w:sz w:val="24"/>
        </w:rPr>
      </w:pPr>
      <w:r>
        <w:rPr>
          <w:sz w:val="24"/>
          <w:u w:val="single"/>
        </w:rPr>
        <w:t>Authorized</w:t>
      </w:r>
      <w:r>
        <w:rPr>
          <w:spacing w:val="-5"/>
          <w:sz w:val="24"/>
          <w:u w:val="single"/>
        </w:rPr>
        <w:t xml:space="preserve"> </w:t>
      </w:r>
      <w:r w:rsidR="009F6CB5">
        <w:rPr>
          <w:sz w:val="24"/>
          <w:u w:val="single"/>
        </w:rPr>
        <w:t>Offeror</w:t>
      </w:r>
      <w:r>
        <w:rPr>
          <w:spacing w:val="-18"/>
          <w:sz w:val="24"/>
          <w:u w:val="single"/>
        </w:rPr>
        <w:t xml:space="preserve"> </w:t>
      </w:r>
      <w:r>
        <w:rPr>
          <w:spacing w:val="-2"/>
          <w:sz w:val="24"/>
          <w:u w:val="single"/>
        </w:rPr>
        <w:t>Personnel</w:t>
      </w:r>
    </w:p>
    <w:p w14:paraId="14246B9B" w14:textId="77777777" w:rsidR="002E5AD3" w:rsidRDefault="00916C70">
      <w:pPr>
        <w:pStyle w:val="ListParagraph"/>
        <w:numPr>
          <w:ilvl w:val="3"/>
          <w:numId w:val="1"/>
        </w:numPr>
        <w:tabs>
          <w:tab w:val="left" w:pos="3000"/>
        </w:tabs>
        <w:ind w:right="782"/>
        <w:rPr>
          <w:sz w:val="24"/>
        </w:rPr>
      </w:pPr>
      <w:r>
        <w:rPr>
          <w:sz w:val="24"/>
        </w:rPr>
        <w:t>Provide the name, title, and telephone number of the company/division point</w:t>
      </w:r>
      <w:r>
        <w:rPr>
          <w:spacing w:val="-4"/>
          <w:sz w:val="24"/>
        </w:rPr>
        <w:t xml:space="preserve"> </w:t>
      </w:r>
      <w:r>
        <w:rPr>
          <w:sz w:val="24"/>
        </w:rPr>
        <w:t>of</w:t>
      </w:r>
      <w:r>
        <w:rPr>
          <w:spacing w:val="-5"/>
          <w:sz w:val="24"/>
        </w:rPr>
        <w:t xml:space="preserve"> </w:t>
      </w:r>
      <w:r>
        <w:rPr>
          <w:sz w:val="24"/>
        </w:rPr>
        <w:t>contact</w:t>
      </w:r>
      <w:r>
        <w:rPr>
          <w:spacing w:val="-4"/>
          <w:sz w:val="24"/>
        </w:rPr>
        <w:t xml:space="preserve"> </w:t>
      </w:r>
      <w:r>
        <w:rPr>
          <w:sz w:val="24"/>
        </w:rPr>
        <w:t>regarding</w:t>
      </w:r>
      <w:r>
        <w:rPr>
          <w:spacing w:val="-6"/>
          <w:sz w:val="24"/>
        </w:rPr>
        <w:t xml:space="preserve"> </w:t>
      </w:r>
      <w:r>
        <w:rPr>
          <w:sz w:val="24"/>
        </w:rPr>
        <w:t>decisions</w:t>
      </w:r>
      <w:r>
        <w:rPr>
          <w:spacing w:val="-4"/>
          <w:sz w:val="24"/>
        </w:rPr>
        <w:t xml:space="preserve"> </w:t>
      </w:r>
      <w:r>
        <w:rPr>
          <w:sz w:val="24"/>
        </w:rPr>
        <w:t>made</w:t>
      </w:r>
      <w:r>
        <w:rPr>
          <w:spacing w:val="-5"/>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proposal</w:t>
      </w:r>
      <w:r>
        <w:rPr>
          <w:spacing w:val="-4"/>
          <w:sz w:val="24"/>
        </w:rPr>
        <w:t xml:space="preserve"> </w:t>
      </w:r>
      <w:r>
        <w:rPr>
          <w:sz w:val="24"/>
        </w:rPr>
        <w:t>and who can obligate the company contractually.</w:t>
      </w:r>
    </w:p>
    <w:p w14:paraId="14246B9C" w14:textId="77777777" w:rsidR="002E5AD3" w:rsidRDefault="00916C70">
      <w:pPr>
        <w:pStyle w:val="ListParagraph"/>
        <w:numPr>
          <w:ilvl w:val="3"/>
          <w:numId w:val="1"/>
        </w:numPr>
        <w:tabs>
          <w:tab w:val="left" w:pos="3000"/>
        </w:tabs>
        <w:ind w:right="1803"/>
        <w:rPr>
          <w:sz w:val="24"/>
        </w:rPr>
      </w:pPr>
      <w:r>
        <w:rPr>
          <w:sz w:val="24"/>
        </w:rPr>
        <w:t>Also,</w:t>
      </w:r>
      <w:r>
        <w:rPr>
          <w:spacing w:val="-4"/>
          <w:sz w:val="24"/>
        </w:rPr>
        <w:t xml:space="preserve"> </w:t>
      </w:r>
      <w:r>
        <w:rPr>
          <w:sz w:val="24"/>
        </w:rPr>
        <w:t>identify</w:t>
      </w:r>
      <w:r>
        <w:rPr>
          <w:spacing w:val="-9"/>
          <w:sz w:val="24"/>
        </w:rPr>
        <w:t xml:space="preserve"> </w:t>
      </w:r>
      <w:r>
        <w:rPr>
          <w:sz w:val="24"/>
        </w:rPr>
        <w:t>those</w:t>
      </w:r>
      <w:r>
        <w:rPr>
          <w:spacing w:val="-5"/>
          <w:sz w:val="24"/>
        </w:rPr>
        <w:t xml:space="preserve"> </w:t>
      </w:r>
      <w:r>
        <w:rPr>
          <w:sz w:val="24"/>
        </w:rPr>
        <w:t>individuals</w:t>
      </w:r>
      <w:r>
        <w:rPr>
          <w:spacing w:val="-4"/>
          <w:sz w:val="24"/>
        </w:rPr>
        <w:t xml:space="preserve"> </w:t>
      </w:r>
      <w:r>
        <w:rPr>
          <w:sz w:val="24"/>
        </w:rPr>
        <w:t>authorized</w:t>
      </w:r>
      <w:r>
        <w:rPr>
          <w:spacing w:val="-4"/>
          <w:sz w:val="24"/>
        </w:rPr>
        <w:t xml:space="preserve"> </w:t>
      </w:r>
      <w:r>
        <w:rPr>
          <w:sz w:val="24"/>
        </w:rPr>
        <w:t>to</w:t>
      </w:r>
      <w:r>
        <w:rPr>
          <w:spacing w:val="-4"/>
          <w:sz w:val="24"/>
        </w:rPr>
        <w:t xml:space="preserve"> </w:t>
      </w:r>
      <w:r>
        <w:rPr>
          <w:sz w:val="24"/>
        </w:rPr>
        <w:t>negotiate</w:t>
      </w:r>
      <w:r>
        <w:rPr>
          <w:spacing w:val="-5"/>
          <w:sz w:val="24"/>
        </w:rPr>
        <w:t xml:space="preserve"> </w:t>
      </w:r>
      <w:r>
        <w:rPr>
          <w:sz w:val="24"/>
        </w:rPr>
        <w:t>with</w:t>
      </w:r>
      <w:r>
        <w:rPr>
          <w:spacing w:val="-4"/>
          <w:sz w:val="24"/>
        </w:rPr>
        <w:t xml:space="preserve"> </w:t>
      </w:r>
      <w:r>
        <w:rPr>
          <w:sz w:val="24"/>
        </w:rPr>
        <w:t xml:space="preserve">the </w:t>
      </w:r>
      <w:r>
        <w:rPr>
          <w:spacing w:val="-2"/>
          <w:sz w:val="24"/>
        </w:rPr>
        <w:t>Government.</w:t>
      </w:r>
    </w:p>
    <w:p w14:paraId="14246B9D" w14:textId="77777777" w:rsidR="002E5AD3" w:rsidRDefault="00916C70">
      <w:pPr>
        <w:pStyle w:val="ListParagraph"/>
        <w:numPr>
          <w:ilvl w:val="3"/>
          <w:numId w:val="1"/>
        </w:numPr>
        <w:tabs>
          <w:tab w:val="left" w:pos="3000"/>
        </w:tabs>
        <w:ind w:right="1514"/>
        <w:rPr>
          <w:sz w:val="24"/>
        </w:rPr>
      </w:pPr>
      <w:r>
        <w:rPr>
          <w:sz w:val="24"/>
        </w:rPr>
        <w:t>Additionally,</w:t>
      </w:r>
      <w:r>
        <w:rPr>
          <w:spacing w:val="-4"/>
          <w:sz w:val="24"/>
        </w:rPr>
        <w:t xml:space="preserve"> </w:t>
      </w:r>
      <w:r>
        <w:rPr>
          <w:sz w:val="24"/>
        </w:rPr>
        <w:t>provide</w:t>
      </w:r>
      <w:r>
        <w:rPr>
          <w:spacing w:val="-5"/>
          <w:sz w:val="24"/>
        </w:rPr>
        <w:t xml:space="preserve"> </w:t>
      </w:r>
      <w:r>
        <w:rPr>
          <w:sz w:val="24"/>
        </w:rPr>
        <w:t>the</w:t>
      </w:r>
      <w:r>
        <w:rPr>
          <w:spacing w:val="-3"/>
          <w:sz w:val="24"/>
        </w:rPr>
        <w:t xml:space="preserve"> </w:t>
      </w:r>
      <w:r>
        <w:rPr>
          <w:sz w:val="24"/>
        </w:rPr>
        <w:t>name</w:t>
      </w:r>
      <w:r>
        <w:rPr>
          <w:spacing w:val="-5"/>
          <w:sz w:val="24"/>
        </w:rPr>
        <w:t xml:space="preserve"> </w:t>
      </w:r>
      <w:r>
        <w:rPr>
          <w:sz w:val="24"/>
        </w:rPr>
        <w:t>and</w:t>
      </w:r>
      <w:r>
        <w:rPr>
          <w:spacing w:val="-4"/>
          <w:sz w:val="24"/>
        </w:rPr>
        <w:t xml:space="preserve"> </w:t>
      </w:r>
      <w:r>
        <w:rPr>
          <w:sz w:val="24"/>
        </w:rPr>
        <w:t>telephone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CEO, Division President, and/or Vice President.</w:t>
      </w:r>
    </w:p>
    <w:p w14:paraId="14246BA1" w14:textId="77777777" w:rsidR="002E5AD3" w:rsidRDefault="00916C70">
      <w:pPr>
        <w:pStyle w:val="ListParagraph"/>
        <w:numPr>
          <w:ilvl w:val="2"/>
          <w:numId w:val="1"/>
        </w:numPr>
        <w:tabs>
          <w:tab w:val="left" w:pos="2100"/>
        </w:tabs>
        <w:rPr>
          <w:sz w:val="24"/>
        </w:rPr>
      </w:pPr>
      <w:bookmarkStart w:id="49" w:name="7.5.4._Government_Offices"/>
      <w:bookmarkStart w:id="50" w:name="7.5.5._Company/Division_Address,_Identif"/>
      <w:bookmarkEnd w:id="49"/>
      <w:bookmarkEnd w:id="50"/>
      <w:r>
        <w:rPr>
          <w:sz w:val="24"/>
          <w:u w:val="single"/>
        </w:rPr>
        <w:t>Company/Division</w:t>
      </w:r>
      <w:r>
        <w:rPr>
          <w:spacing w:val="-12"/>
          <w:sz w:val="24"/>
          <w:u w:val="single"/>
        </w:rPr>
        <w:t xml:space="preserve"> </w:t>
      </w:r>
      <w:r>
        <w:rPr>
          <w:sz w:val="24"/>
          <w:u w:val="single"/>
        </w:rPr>
        <w:t>Address,</w:t>
      </w:r>
      <w:r>
        <w:rPr>
          <w:spacing w:val="-8"/>
          <w:sz w:val="24"/>
          <w:u w:val="single"/>
        </w:rPr>
        <w:t xml:space="preserve"> </w:t>
      </w:r>
      <w:r>
        <w:rPr>
          <w:sz w:val="24"/>
          <w:u w:val="single"/>
        </w:rPr>
        <w:t>Identifying</w:t>
      </w:r>
      <w:r>
        <w:rPr>
          <w:spacing w:val="-12"/>
          <w:sz w:val="24"/>
          <w:u w:val="single"/>
        </w:rPr>
        <w:t xml:space="preserve"> </w:t>
      </w:r>
      <w:r>
        <w:rPr>
          <w:sz w:val="24"/>
          <w:u w:val="single"/>
        </w:rPr>
        <w:t>Codes,</w:t>
      </w:r>
      <w:r>
        <w:rPr>
          <w:spacing w:val="-11"/>
          <w:sz w:val="24"/>
          <w:u w:val="single"/>
        </w:rPr>
        <w:t xml:space="preserve"> </w:t>
      </w:r>
      <w:r>
        <w:rPr>
          <w:sz w:val="24"/>
          <w:u w:val="single"/>
        </w:rPr>
        <w:t>and</w:t>
      </w:r>
      <w:r>
        <w:rPr>
          <w:spacing w:val="-10"/>
          <w:sz w:val="24"/>
          <w:u w:val="single"/>
        </w:rPr>
        <w:t xml:space="preserve"> </w:t>
      </w:r>
      <w:r>
        <w:rPr>
          <w:sz w:val="24"/>
          <w:u w:val="single"/>
        </w:rPr>
        <w:t>Applicable</w:t>
      </w:r>
      <w:r>
        <w:rPr>
          <w:spacing w:val="-11"/>
          <w:sz w:val="24"/>
          <w:u w:val="single"/>
        </w:rPr>
        <w:t xml:space="preserve"> </w:t>
      </w:r>
      <w:r>
        <w:rPr>
          <w:spacing w:val="-2"/>
          <w:sz w:val="24"/>
          <w:u w:val="single"/>
        </w:rPr>
        <w:t>Designations</w:t>
      </w:r>
    </w:p>
    <w:p w14:paraId="14246BA2" w14:textId="468ABDDB" w:rsidR="002E5AD3" w:rsidRDefault="00916C70">
      <w:pPr>
        <w:pStyle w:val="ListParagraph"/>
        <w:numPr>
          <w:ilvl w:val="3"/>
          <w:numId w:val="1"/>
        </w:numPr>
        <w:tabs>
          <w:tab w:val="left" w:pos="3000"/>
        </w:tabs>
        <w:ind w:right="1296"/>
        <w:rPr>
          <w:sz w:val="24"/>
        </w:rPr>
      </w:pPr>
      <w:bookmarkStart w:id="51" w:name="7.5.5.1._Provide_company/division's_stre"/>
      <w:bookmarkEnd w:id="51"/>
      <w:r>
        <w:rPr>
          <w:sz w:val="24"/>
        </w:rPr>
        <w:t>Provide</w:t>
      </w:r>
      <w:r>
        <w:rPr>
          <w:spacing w:val="-1"/>
          <w:sz w:val="24"/>
        </w:rPr>
        <w:t xml:space="preserve"> </w:t>
      </w:r>
      <w:r>
        <w:rPr>
          <w:sz w:val="24"/>
        </w:rPr>
        <w:t>company/division's street address and facility</w:t>
      </w:r>
      <w:r>
        <w:rPr>
          <w:spacing w:val="-5"/>
          <w:sz w:val="24"/>
        </w:rPr>
        <w:t xml:space="preserve"> </w:t>
      </w:r>
      <w:r>
        <w:rPr>
          <w:sz w:val="24"/>
        </w:rPr>
        <w:t>code; CAGE</w:t>
      </w:r>
      <w:r>
        <w:rPr>
          <w:spacing w:val="-5"/>
          <w:sz w:val="24"/>
        </w:rPr>
        <w:t xml:space="preserve"> </w:t>
      </w:r>
      <w:r>
        <w:rPr>
          <w:sz w:val="24"/>
        </w:rPr>
        <w:t>code;</w:t>
      </w:r>
      <w:r>
        <w:rPr>
          <w:spacing w:val="-4"/>
          <w:sz w:val="24"/>
        </w:rPr>
        <w:t xml:space="preserve"> </w:t>
      </w:r>
      <w:r>
        <w:rPr>
          <w:sz w:val="24"/>
        </w:rPr>
        <w:t>and</w:t>
      </w:r>
      <w:r>
        <w:rPr>
          <w:spacing w:val="-4"/>
          <w:sz w:val="24"/>
        </w:rPr>
        <w:t xml:space="preserve"> </w:t>
      </w:r>
      <w:r>
        <w:rPr>
          <w:sz w:val="24"/>
        </w:rPr>
        <w:t>size</w:t>
      </w:r>
      <w:r>
        <w:rPr>
          <w:spacing w:val="-5"/>
          <w:sz w:val="24"/>
        </w:rPr>
        <w:t xml:space="preserve"> </w:t>
      </w:r>
      <w:r>
        <w:rPr>
          <w:sz w:val="24"/>
        </w:rPr>
        <w:t>of</w:t>
      </w:r>
      <w:r>
        <w:rPr>
          <w:spacing w:val="-5"/>
          <w:sz w:val="24"/>
        </w:rPr>
        <w:t xml:space="preserve"> </w:t>
      </w:r>
      <w:r>
        <w:rPr>
          <w:sz w:val="24"/>
        </w:rPr>
        <w:t>business</w:t>
      </w:r>
      <w:r>
        <w:rPr>
          <w:spacing w:val="-4"/>
          <w:sz w:val="24"/>
        </w:rPr>
        <w:t xml:space="preserve"> </w:t>
      </w:r>
      <w:r>
        <w:rPr>
          <w:sz w:val="24"/>
        </w:rPr>
        <w:t>(large</w:t>
      </w:r>
      <w:r>
        <w:rPr>
          <w:spacing w:val="-5"/>
          <w:sz w:val="24"/>
        </w:rPr>
        <w:t xml:space="preserve"> </w:t>
      </w:r>
      <w:r>
        <w:rPr>
          <w:sz w:val="24"/>
        </w:rPr>
        <w:t>or</w:t>
      </w:r>
      <w:r>
        <w:rPr>
          <w:spacing w:val="-5"/>
          <w:sz w:val="24"/>
        </w:rPr>
        <w:t xml:space="preserve"> </w:t>
      </w:r>
      <w:r>
        <w:rPr>
          <w:sz w:val="24"/>
        </w:rPr>
        <w:t>small).</w:t>
      </w:r>
    </w:p>
    <w:p w14:paraId="14246BA3" w14:textId="77777777" w:rsidR="002E5AD3" w:rsidRDefault="00916C70">
      <w:pPr>
        <w:pStyle w:val="ListParagraph"/>
        <w:numPr>
          <w:ilvl w:val="3"/>
          <w:numId w:val="1"/>
        </w:numPr>
        <w:tabs>
          <w:tab w:val="left" w:pos="3000"/>
        </w:tabs>
        <w:ind w:right="893"/>
        <w:rPr>
          <w:sz w:val="24"/>
        </w:rPr>
      </w:pPr>
      <w:bookmarkStart w:id="52" w:name="7.5.5.2._This_same_information_must_be_p"/>
      <w:bookmarkEnd w:id="52"/>
      <w:r>
        <w:rPr>
          <w:sz w:val="24"/>
        </w:rPr>
        <w:t>This</w:t>
      </w:r>
      <w:r>
        <w:rPr>
          <w:spacing w:val="-3"/>
          <w:sz w:val="24"/>
        </w:rPr>
        <w:t xml:space="preserve"> </w:t>
      </w:r>
      <w:r>
        <w:rPr>
          <w:sz w:val="24"/>
        </w:rPr>
        <w:t>same</w:t>
      </w:r>
      <w:r>
        <w:rPr>
          <w:spacing w:val="-4"/>
          <w:sz w:val="24"/>
        </w:rPr>
        <w:t xml:space="preserve"> </w:t>
      </w:r>
      <w:r>
        <w:rPr>
          <w:sz w:val="24"/>
        </w:rPr>
        <w:t>information</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work</w:t>
      </w:r>
      <w:r>
        <w:rPr>
          <w:spacing w:val="-3"/>
          <w:sz w:val="24"/>
        </w:rPr>
        <w:t xml:space="preserve"> </w:t>
      </w:r>
      <w:r>
        <w:rPr>
          <w:sz w:val="24"/>
        </w:rPr>
        <w:t>for</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will be performed at any other location(s).</w:t>
      </w:r>
    </w:p>
    <w:p w14:paraId="14246BA5" w14:textId="77777777" w:rsidR="002E5AD3" w:rsidRDefault="00916C70">
      <w:pPr>
        <w:pStyle w:val="ListParagraph"/>
        <w:numPr>
          <w:ilvl w:val="3"/>
          <w:numId w:val="1"/>
        </w:numPr>
        <w:tabs>
          <w:tab w:val="left" w:pos="2999"/>
        </w:tabs>
        <w:spacing w:before="84"/>
        <w:ind w:left="2999" w:right="746"/>
        <w:rPr>
          <w:sz w:val="24"/>
        </w:rPr>
      </w:pPr>
      <w:bookmarkStart w:id="53" w:name="7.5.5.3._List_all_locations_where_work_i"/>
      <w:bookmarkEnd w:id="53"/>
      <w:r>
        <w:rPr>
          <w:sz w:val="24"/>
        </w:rPr>
        <w:t>List</w:t>
      </w:r>
      <w:r>
        <w:rPr>
          <w:spacing w:val="-4"/>
          <w:sz w:val="24"/>
        </w:rPr>
        <w:t xml:space="preserve"> </w:t>
      </w:r>
      <w:r>
        <w:rPr>
          <w:sz w:val="24"/>
        </w:rPr>
        <w:t>all</w:t>
      </w:r>
      <w:r>
        <w:rPr>
          <w:spacing w:val="-4"/>
          <w:sz w:val="24"/>
        </w:rPr>
        <w:t xml:space="preserve"> </w:t>
      </w:r>
      <w:r>
        <w:rPr>
          <w:sz w:val="24"/>
        </w:rPr>
        <w:t>locations</w:t>
      </w:r>
      <w:r>
        <w:rPr>
          <w:spacing w:val="-4"/>
          <w:sz w:val="24"/>
        </w:rPr>
        <w:t xml:space="preserve"> </w:t>
      </w:r>
      <w:r>
        <w:rPr>
          <w:sz w:val="24"/>
        </w:rPr>
        <w:t>where</w:t>
      </w:r>
      <w:r>
        <w:rPr>
          <w:spacing w:val="-3"/>
          <w:sz w:val="24"/>
        </w:rPr>
        <w:t xml:space="preserve"> </w:t>
      </w:r>
      <w:r>
        <w:rPr>
          <w:sz w:val="24"/>
        </w:rPr>
        <w:t>work</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performed</w:t>
      </w:r>
      <w:r>
        <w:rPr>
          <w:spacing w:val="-2"/>
          <w:sz w:val="24"/>
        </w:rPr>
        <w:t xml:space="preserve"> </w:t>
      </w:r>
      <w:r>
        <w:rPr>
          <w:sz w:val="24"/>
        </w:rPr>
        <w:t>and</w:t>
      </w:r>
      <w:r>
        <w:rPr>
          <w:spacing w:val="-4"/>
          <w:sz w:val="24"/>
        </w:rPr>
        <w:t xml:space="preserve"> </w:t>
      </w:r>
      <w:r>
        <w:rPr>
          <w:sz w:val="24"/>
        </w:rPr>
        <w:t>indicate</w:t>
      </w:r>
      <w:r>
        <w:rPr>
          <w:spacing w:val="-4"/>
          <w:sz w:val="24"/>
        </w:rPr>
        <w:t xml:space="preserve"> </w:t>
      </w:r>
      <w:r>
        <w:rPr>
          <w:sz w:val="24"/>
        </w:rPr>
        <w:t>whether</w:t>
      </w:r>
      <w:r>
        <w:rPr>
          <w:spacing w:val="-4"/>
          <w:sz w:val="24"/>
        </w:rPr>
        <w:t xml:space="preserve"> </w:t>
      </w:r>
      <w:r>
        <w:rPr>
          <w:sz w:val="24"/>
        </w:rPr>
        <w:t>such facility is a division, affiliate, or Subcontractor, and the percentage of work to be performed at each location.</w:t>
      </w:r>
    </w:p>
    <w:p w14:paraId="3DC70C62" w14:textId="5365BCF3" w:rsidR="00AE5E91" w:rsidRPr="00AE5E91" w:rsidRDefault="00AE5E91" w:rsidP="00AE5E91">
      <w:pPr>
        <w:pStyle w:val="ListParagraph"/>
        <w:numPr>
          <w:ilvl w:val="2"/>
          <w:numId w:val="1"/>
        </w:numPr>
        <w:tabs>
          <w:tab w:val="left" w:pos="2999"/>
        </w:tabs>
        <w:spacing w:before="84"/>
        <w:ind w:right="746"/>
        <w:rPr>
          <w:sz w:val="24"/>
          <w:u w:val="single"/>
        </w:rPr>
      </w:pPr>
      <w:r w:rsidRPr="00AE5E91">
        <w:rPr>
          <w:sz w:val="24"/>
          <w:u w:val="single"/>
        </w:rPr>
        <w:t>Hazardous Material Identification and Material Safety Data and Hazard Warning Labels</w:t>
      </w:r>
    </w:p>
    <w:p w14:paraId="09F6A3E7" w14:textId="3663F12E" w:rsidR="00AE5E91" w:rsidRPr="00AE5E91" w:rsidRDefault="007A6D62" w:rsidP="00AE5E91">
      <w:pPr>
        <w:pStyle w:val="ListParagraph"/>
        <w:numPr>
          <w:ilvl w:val="3"/>
          <w:numId w:val="1"/>
        </w:numPr>
        <w:tabs>
          <w:tab w:val="left" w:pos="2999"/>
        </w:tabs>
        <w:spacing w:before="84"/>
        <w:ind w:right="746"/>
        <w:rPr>
          <w:sz w:val="24"/>
        </w:rPr>
      </w:pPr>
      <w:r>
        <w:rPr>
          <w:sz w:val="24"/>
        </w:rPr>
        <w:t xml:space="preserve">Offeror shall submit a sample of 25 SDSs/HWLs as required by </w:t>
      </w:r>
      <w:r w:rsidR="00AE5E91">
        <w:rPr>
          <w:sz w:val="24"/>
        </w:rPr>
        <w:t xml:space="preserve">clause </w:t>
      </w:r>
      <w:r w:rsidR="00AE5E91" w:rsidRPr="00C34568">
        <w:rPr>
          <w:sz w:val="24"/>
          <w:szCs w:val="24"/>
        </w:rPr>
        <w:t xml:space="preserve">52.223-3, </w:t>
      </w:r>
      <w:r w:rsidR="00AE5E91" w:rsidRPr="00C34568">
        <w:rPr>
          <w:i/>
          <w:iCs/>
          <w:sz w:val="24"/>
          <w:szCs w:val="24"/>
        </w:rPr>
        <w:t>Hazardous Material Identification and Material Safety Data</w:t>
      </w:r>
      <w:r w:rsidR="00AE5E91" w:rsidRPr="00C34568">
        <w:rPr>
          <w:sz w:val="24"/>
          <w:szCs w:val="24"/>
        </w:rPr>
        <w:t xml:space="preserve"> and clause 252.223-7001, </w:t>
      </w:r>
      <w:r w:rsidR="00AE5E91" w:rsidRPr="00C34568">
        <w:rPr>
          <w:i/>
          <w:iCs/>
          <w:sz w:val="24"/>
          <w:szCs w:val="24"/>
        </w:rPr>
        <w:t>Hazard Warning Label</w:t>
      </w:r>
      <w:r>
        <w:rPr>
          <w:i/>
          <w:iCs/>
          <w:sz w:val="24"/>
          <w:szCs w:val="24"/>
        </w:rPr>
        <w:t xml:space="preserve">s </w:t>
      </w:r>
      <w:r>
        <w:rPr>
          <w:sz w:val="24"/>
          <w:szCs w:val="24"/>
        </w:rPr>
        <w:t xml:space="preserve">at time of proposal submission.  </w:t>
      </w:r>
    </w:p>
    <w:p w14:paraId="1CFD115F" w14:textId="0AB10622" w:rsidR="00AE5E91" w:rsidRPr="007A6D62" w:rsidRDefault="007A6D62" w:rsidP="00AE5E91">
      <w:pPr>
        <w:pStyle w:val="ListParagraph"/>
        <w:numPr>
          <w:ilvl w:val="3"/>
          <w:numId w:val="1"/>
        </w:numPr>
        <w:tabs>
          <w:tab w:val="left" w:pos="2999"/>
        </w:tabs>
        <w:spacing w:before="84"/>
        <w:ind w:right="746"/>
        <w:rPr>
          <w:sz w:val="24"/>
        </w:rPr>
      </w:pPr>
      <w:r>
        <w:rPr>
          <w:sz w:val="24"/>
          <w:szCs w:val="24"/>
        </w:rPr>
        <w:t xml:space="preserve">This sample size will provide an assessment of the Offeror’s ability to submit complete and compliant SDS/HWL packages.  </w:t>
      </w:r>
    </w:p>
    <w:p w14:paraId="0A2541D4" w14:textId="4D5F1E67" w:rsidR="007A6D62" w:rsidRPr="007A6D62" w:rsidRDefault="007A6D62" w:rsidP="007A6D62">
      <w:pPr>
        <w:pStyle w:val="ListParagraph"/>
        <w:numPr>
          <w:ilvl w:val="3"/>
          <w:numId w:val="1"/>
        </w:numPr>
        <w:tabs>
          <w:tab w:val="left" w:pos="2999"/>
        </w:tabs>
        <w:spacing w:before="84"/>
        <w:ind w:right="746"/>
        <w:rPr>
          <w:sz w:val="24"/>
        </w:rPr>
      </w:pPr>
      <w:r>
        <w:rPr>
          <w:sz w:val="24"/>
          <w:szCs w:val="24"/>
        </w:rPr>
        <w:t xml:space="preserve">During the transition period, the successful awardee will be required to submit </w:t>
      </w:r>
      <w:r w:rsidR="00AE3BA0">
        <w:rPr>
          <w:sz w:val="24"/>
          <w:szCs w:val="24"/>
        </w:rPr>
        <w:t>SDS’</w:t>
      </w:r>
      <w:r>
        <w:rPr>
          <w:sz w:val="24"/>
          <w:szCs w:val="24"/>
        </w:rPr>
        <w:t xml:space="preserve"> for all active NSNs.  </w:t>
      </w:r>
    </w:p>
    <w:p w14:paraId="4E7BC89D" w14:textId="46E6BDF2" w:rsidR="008C22D6" w:rsidRPr="008C22D6" w:rsidRDefault="008C22D6" w:rsidP="008C22D6">
      <w:pPr>
        <w:pStyle w:val="ListParagraph"/>
        <w:numPr>
          <w:ilvl w:val="2"/>
          <w:numId w:val="1"/>
        </w:numPr>
        <w:tabs>
          <w:tab w:val="left" w:pos="2999"/>
        </w:tabs>
        <w:spacing w:before="84"/>
        <w:ind w:right="746"/>
        <w:rPr>
          <w:sz w:val="24"/>
          <w:u w:val="single"/>
        </w:rPr>
      </w:pPr>
      <w:r w:rsidRPr="008C22D6">
        <w:rPr>
          <w:sz w:val="24"/>
          <w:szCs w:val="24"/>
          <w:u w:val="single"/>
        </w:rPr>
        <w:t>Surge and Sustainment – Capability Assessment Plan (CAP)</w:t>
      </w:r>
    </w:p>
    <w:p w14:paraId="51531CC9" w14:textId="5CF55A1C" w:rsidR="008C22D6" w:rsidRPr="008C22D6" w:rsidRDefault="008C22D6" w:rsidP="008C22D6">
      <w:pPr>
        <w:pStyle w:val="ListParagraph"/>
        <w:numPr>
          <w:ilvl w:val="3"/>
          <w:numId w:val="1"/>
        </w:numPr>
        <w:tabs>
          <w:tab w:val="left" w:pos="2999"/>
        </w:tabs>
        <w:spacing w:before="84"/>
        <w:ind w:right="746"/>
        <w:rPr>
          <w:sz w:val="24"/>
        </w:rPr>
      </w:pPr>
      <w:r>
        <w:rPr>
          <w:sz w:val="24"/>
          <w:szCs w:val="24"/>
        </w:rPr>
        <w:t xml:space="preserve">In addition to submitting the CAP electronically using the Worldwide Web Industrial Capabilities Program website listed in procurement note L19, the vendor shall submit a hard copy as well. </w:t>
      </w:r>
    </w:p>
    <w:p w14:paraId="160A1FF0" w14:textId="77777777" w:rsidR="008C22D6" w:rsidRPr="008C22D6" w:rsidRDefault="008C22D6" w:rsidP="008C22D6">
      <w:pPr>
        <w:tabs>
          <w:tab w:val="left" w:pos="2999"/>
        </w:tabs>
        <w:spacing w:before="84"/>
        <w:ind w:right="746"/>
        <w:rPr>
          <w:sz w:val="24"/>
        </w:rPr>
      </w:pPr>
    </w:p>
    <w:p w14:paraId="2828B026" w14:textId="12F20A08" w:rsidR="00AE5E91" w:rsidRDefault="00AE5E91" w:rsidP="00AE5E91">
      <w:pPr>
        <w:pStyle w:val="ListParagraph"/>
        <w:tabs>
          <w:tab w:val="left" w:pos="2999"/>
        </w:tabs>
        <w:spacing w:before="84"/>
        <w:ind w:left="3000" w:right="746" w:firstLine="0"/>
        <w:rPr>
          <w:sz w:val="24"/>
        </w:rPr>
      </w:pPr>
    </w:p>
    <w:sectPr w:rsidR="00AE5E91">
      <w:pgSz w:w="12240" w:h="15840"/>
      <w:pgMar w:top="1340" w:right="720" w:bottom="1300" w:left="600" w:header="996"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7909" w14:textId="77777777" w:rsidR="00EF323A" w:rsidRDefault="00EF323A">
      <w:r>
        <w:separator/>
      </w:r>
    </w:p>
  </w:endnote>
  <w:endnote w:type="continuationSeparator" w:id="0">
    <w:p w14:paraId="21CDF780" w14:textId="77777777" w:rsidR="00EF323A" w:rsidRDefault="00EF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6BC1" w14:textId="77777777" w:rsidR="002E5AD3" w:rsidRDefault="00916C70">
    <w:pPr>
      <w:pStyle w:val="BodyText"/>
      <w:spacing w:before="0" w:line="14" w:lineRule="auto"/>
      <w:ind w:left="0" w:firstLine="0"/>
      <w:rPr>
        <w:sz w:val="20"/>
      </w:rPr>
    </w:pPr>
    <w:r>
      <w:rPr>
        <w:noProof/>
      </w:rPr>
      <mc:AlternateContent>
        <mc:Choice Requires="wps">
          <w:drawing>
            <wp:anchor distT="0" distB="0" distL="0" distR="0" simplePos="0" relativeHeight="486999040" behindDoc="1" locked="0" layoutInCell="1" allowOverlap="1" wp14:anchorId="14246BC4" wp14:editId="14246BC5">
              <wp:simplePos x="0" y="0"/>
              <wp:positionH relativeFrom="page">
                <wp:posOffset>6072601</wp:posOffset>
              </wp:positionH>
              <wp:positionV relativeFrom="page">
                <wp:posOffset>9219724</wp:posOffset>
              </wp:positionV>
              <wp:extent cx="80010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14246BCF" w14:textId="77777777" w:rsidR="002E5AD3" w:rsidRDefault="00916C70">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25</w:t>
                          </w:r>
                          <w:r>
                            <w:rPr>
                              <w:b/>
                              <w:spacing w:val="-7"/>
                            </w:rPr>
                            <w:fldChar w:fldCharType="end"/>
                          </w:r>
                        </w:p>
                      </w:txbxContent>
                    </wps:txbx>
                    <wps:bodyPr wrap="square" lIns="0" tIns="0" rIns="0" bIns="0" rtlCol="0">
                      <a:noAutofit/>
                    </wps:bodyPr>
                  </wps:wsp>
                </a:graphicData>
              </a:graphic>
            </wp:anchor>
          </w:drawing>
        </mc:Choice>
        <mc:Fallback>
          <w:pict>
            <v:shapetype w14:anchorId="14246BC4" id="_x0000_t202" coordsize="21600,21600" o:spt="202" path="m,l,21600r21600,l21600,xe">
              <v:stroke joinstyle="miter"/>
              <v:path gradientshapeok="t" o:connecttype="rect"/>
            </v:shapetype>
            <v:shape id="Textbox 2" o:spid="_x0000_s1027" type="#_x0000_t202" style="position:absolute;margin-left:478.15pt;margin-top:725.95pt;width:63pt;height:14.25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" filled="f" stroked="f">
              <v:textbox inset="0,0,0,0">
                <w:txbxContent>
                  <w:p w14:paraId="14246BCF" w14:textId="77777777" w:rsidR="002E5AD3" w:rsidRDefault="00916C70">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25</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9826" w14:textId="77777777" w:rsidR="00EF323A" w:rsidRDefault="00EF323A">
      <w:r>
        <w:separator/>
      </w:r>
    </w:p>
  </w:footnote>
  <w:footnote w:type="continuationSeparator" w:id="0">
    <w:p w14:paraId="7420DDD7" w14:textId="77777777" w:rsidR="00EF323A" w:rsidRDefault="00EF3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6BC0" w14:textId="77777777" w:rsidR="002E5AD3" w:rsidRDefault="00916C70">
    <w:pPr>
      <w:pStyle w:val="BodyText"/>
      <w:spacing w:before="0" w:line="14" w:lineRule="auto"/>
      <w:ind w:left="0" w:firstLine="0"/>
      <w:rPr>
        <w:sz w:val="20"/>
      </w:rPr>
    </w:pPr>
    <w:r>
      <w:rPr>
        <w:noProof/>
      </w:rPr>
      <mc:AlternateContent>
        <mc:Choice Requires="wps">
          <w:drawing>
            <wp:anchor distT="0" distB="0" distL="0" distR="0" simplePos="0" relativeHeight="486998528" behindDoc="1" locked="0" layoutInCell="1" allowOverlap="1" wp14:anchorId="14246BC2" wp14:editId="14246BC3">
              <wp:simplePos x="0" y="0"/>
              <wp:positionH relativeFrom="page">
                <wp:posOffset>4626355</wp:posOffset>
              </wp:positionH>
              <wp:positionV relativeFrom="page">
                <wp:posOffset>619786</wp:posOffset>
              </wp:positionV>
              <wp:extent cx="224599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995" cy="180975"/>
                      </a:xfrm>
                      <a:prstGeom prst="rect">
                        <a:avLst/>
                      </a:prstGeom>
                    </wps:spPr>
                    <wps:txbx>
                      <w:txbxContent>
                        <w:p w14:paraId="14246BCE" w14:textId="59509803" w:rsidR="002E5AD3" w:rsidRDefault="002E5AD3">
                          <w:pPr>
                            <w:spacing w:before="11"/>
                            <w:ind w:left="20"/>
                          </w:pPr>
                        </w:p>
                      </w:txbxContent>
                    </wps:txbx>
                    <wps:bodyPr wrap="square" lIns="0" tIns="0" rIns="0" bIns="0" rtlCol="0">
                      <a:noAutofit/>
                    </wps:bodyPr>
                  </wps:wsp>
                </a:graphicData>
              </a:graphic>
            </wp:anchor>
          </w:drawing>
        </mc:Choice>
        <mc:Fallback>
          <w:pict>
            <v:shapetype w14:anchorId="14246BC2" id="_x0000_t202" coordsize="21600,21600" o:spt="202" path="m,l,21600r21600,l21600,xe">
              <v:stroke joinstyle="miter"/>
              <v:path gradientshapeok="t" o:connecttype="rect"/>
            </v:shapetype>
            <v:shape id="Textbox 1" o:spid="_x0000_s1026" type="#_x0000_t202" style="position:absolute;margin-left:364.3pt;margin-top:48.8pt;width:176.85pt;height:14.25pt;z-index:-163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" filled="f" stroked="f">
              <v:textbox inset="0,0,0,0">
                <w:txbxContent>
                  <w:p w14:paraId="14246BCE" w14:textId="59509803" w:rsidR="002E5AD3" w:rsidRDefault="002E5AD3">
                    <w:pPr>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E1"/>
    <w:multiLevelType w:val="multilevel"/>
    <w:tmpl w:val="C41043E0"/>
    <w:lvl w:ilvl="0">
      <w:start w:val="7"/>
      <w:numFmt w:val="decimal"/>
      <w:lvlText w:val="%1"/>
      <w:lvlJc w:val="left"/>
      <w:pPr>
        <w:ind w:left="1380" w:hanging="540"/>
      </w:pPr>
      <w:rPr>
        <w:rFonts w:hint="default"/>
        <w:lang w:val="en-US" w:eastAsia="en-US" w:bidi="ar-SA"/>
      </w:rPr>
    </w:lvl>
    <w:lvl w:ilvl="1">
      <w:numFmt w:val="decimal"/>
      <w:lvlText w:val="10.%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9.%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9.%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80" w:hanging="18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391" w:hanging="180"/>
      </w:pPr>
      <w:rPr>
        <w:rFonts w:hint="default"/>
        <w:lang w:val="en-US" w:eastAsia="en-US" w:bidi="ar-SA"/>
      </w:rPr>
    </w:lvl>
    <w:lvl w:ilvl="6">
      <w:numFmt w:val="bullet"/>
      <w:lvlText w:val="•"/>
      <w:lvlJc w:val="left"/>
      <w:pPr>
        <w:ind w:left="6497" w:hanging="180"/>
      </w:pPr>
      <w:rPr>
        <w:rFonts w:hint="default"/>
        <w:lang w:val="en-US" w:eastAsia="en-US" w:bidi="ar-SA"/>
      </w:rPr>
    </w:lvl>
    <w:lvl w:ilvl="7">
      <w:numFmt w:val="bullet"/>
      <w:lvlText w:val="•"/>
      <w:lvlJc w:val="left"/>
      <w:pPr>
        <w:ind w:left="7602" w:hanging="180"/>
      </w:pPr>
      <w:rPr>
        <w:rFonts w:hint="default"/>
        <w:lang w:val="en-US" w:eastAsia="en-US" w:bidi="ar-SA"/>
      </w:rPr>
    </w:lvl>
    <w:lvl w:ilvl="8">
      <w:numFmt w:val="bullet"/>
      <w:lvlText w:val="•"/>
      <w:lvlJc w:val="left"/>
      <w:pPr>
        <w:ind w:left="8708" w:hanging="180"/>
      </w:pPr>
      <w:rPr>
        <w:rFonts w:hint="default"/>
        <w:lang w:val="en-US" w:eastAsia="en-US" w:bidi="ar-SA"/>
      </w:rPr>
    </w:lvl>
  </w:abstractNum>
  <w:abstractNum w:abstractNumId="1" w15:restartNumberingAfterBreak="0">
    <w:nsid w:val="005B5D12"/>
    <w:multiLevelType w:val="multilevel"/>
    <w:tmpl w:val="AAF63F04"/>
    <w:lvl w:ilvl="0">
      <w:start w:val="7"/>
      <w:numFmt w:val="decimal"/>
      <w:lvlText w:val="%1"/>
      <w:lvlJc w:val="left"/>
      <w:pPr>
        <w:ind w:left="1380" w:hanging="540"/>
      </w:pPr>
      <w:rPr>
        <w:rFonts w:hint="default"/>
        <w:lang w:val="en-US" w:eastAsia="en-US" w:bidi="ar-SA"/>
      </w:rPr>
    </w:lvl>
    <w:lvl w:ilvl="1">
      <w:numFmt w:val="decimal"/>
      <w:lvlText w:val="10.%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6.%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80" w:hanging="18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391" w:hanging="180"/>
      </w:pPr>
      <w:rPr>
        <w:rFonts w:hint="default"/>
        <w:lang w:val="en-US" w:eastAsia="en-US" w:bidi="ar-SA"/>
      </w:rPr>
    </w:lvl>
    <w:lvl w:ilvl="6">
      <w:numFmt w:val="bullet"/>
      <w:lvlText w:val="•"/>
      <w:lvlJc w:val="left"/>
      <w:pPr>
        <w:ind w:left="6497" w:hanging="180"/>
      </w:pPr>
      <w:rPr>
        <w:rFonts w:hint="default"/>
        <w:lang w:val="en-US" w:eastAsia="en-US" w:bidi="ar-SA"/>
      </w:rPr>
    </w:lvl>
    <w:lvl w:ilvl="7">
      <w:numFmt w:val="bullet"/>
      <w:lvlText w:val="•"/>
      <w:lvlJc w:val="left"/>
      <w:pPr>
        <w:ind w:left="7602" w:hanging="180"/>
      </w:pPr>
      <w:rPr>
        <w:rFonts w:hint="default"/>
        <w:lang w:val="en-US" w:eastAsia="en-US" w:bidi="ar-SA"/>
      </w:rPr>
    </w:lvl>
    <w:lvl w:ilvl="8">
      <w:numFmt w:val="bullet"/>
      <w:lvlText w:val="•"/>
      <w:lvlJc w:val="left"/>
      <w:pPr>
        <w:ind w:left="8708" w:hanging="180"/>
      </w:pPr>
      <w:rPr>
        <w:rFonts w:hint="default"/>
        <w:lang w:val="en-US" w:eastAsia="en-US" w:bidi="ar-SA"/>
      </w:rPr>
    </w:lvl>
  </w:abstractNum>
  <w:abstractNum w:abstractNumId="2" w15:restartNumberingAfterBreak="0">
    <w:nsid w:val="07B55C7A"/>
    <w:multiLevelType w:val="multilevel"/>
    <w:tmpl w:val="B6CE9ADE"/>
    <w:numStyleLink w:val="Style2"/>
  </w:abstractNum>
  <w:abstractNum w:abstractNumId="3" w15:restartNumberingAfterBreak="0">
    <w:nsid w:val="0E922279"/>
    <w:multiLevelType w:val="multilevel"/>
    <w:tmpl w:val="B6CE9ADE"/>
    <w:styleLink w:val="Style2"/>
    <w:lvl w:ilvl="0">
      <w:start w:val="3"/>
      <w:numFmt w:val="decimal"/>
      <w:lvlText w:val="%1.0."/>
      <w:lvlJc w:val="left"/>
      <w:pPr>
        <w:ind w:left="1200" w:hanging="360"/>
      </w:pPr>
      <w:rPr>
        <w:rFonts w:hint="default"/>
      </w:rPr>
    </w:lvl>
    <w:lvl w:ilvl="1">
      <w:start w:val="1"/>
      <w:numFmt w:val="decimal"/>
      <w:lvlText w:val="%1.%2."/>
      <w:lvlJc w:val="left"/>
      <w:pPr>
        <w:ind w:left="1632" w:hanging="432"/>
      </w:pPr>
      <w:rPr>
        <w:rFonts w:hint="default"/>
        <w:b/>
        <w:bCs/>
        <w:i w:val="0"/>
        <w:iCs w:val="0"/>
        <w:spacing w:val="0"/>
        <w:w w:val="100"/>
        <w:sz w:val="24"/>
        <w:szCs w:val="24"/>
      </w:rPr>
    </w:lvl>
    <w:lvl w:ilvl="2">
      <w:start w:val="1"/>
      <w:numFmt w:val="decimal"/>
      <w:lvlText w:val="%1.%2.%3."/>
      <w:lvlJc w:val="left"/>
      <w:pPr>
        <w:ind w:left="2064" w:hanging="504"/>
      </w:pPr>
      <w:rPr>
        <w:rFonts w:hint="default"/>
      </w:rPr>
    </w:lvl>
    <w:lvl w:ilvl="3">
      <w:start w:val="1"/>
      <w:numFmt w:val="decimal"/>
      <w:lvlText w:val="%1.%2.%3.%4."/>
      <w:lvlJc w:val="left"/>
      <w:pPr>
        <w:ind w:left="2568" w:hanging="648"/>
      </w:pPr>
      <w:rPr>
        <w:rFonts w:hint="default"/>
      </w:rPr>
    </w:lvl>
    <w:lvl w:ilvl="4">
      <w:start w:val="1"/>
      <w:numFmt w:val="decimal"/>
      <w:lvlText w:val="%1.%2.%3.%4.%5."/>
      <w:lvlJc w:val="left"/>
      <w:pPr>
        <w:ind w:left="3072" w:hanging="792"/>
      </w:pPr>
      <w:rPr>
        <w:rFonts w:hint="default"/>
      </w:rPr>
    </w:lvl>
    <w:lvl w:ilvl="5">
      <w:start w:val="1"/>
      <w:numFmt w:val="decimal"/>
      <w:lvlText w:val="%1.%2.%3.%4.%5.%6."/>
      <w:lvlJc w:val="left"/>
      <w:pPr>
        <w:ind w:left="3576" w:hanging="936"/>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584" w:hanging="1224"/>
      </w:pPr>
      <w:rPr>
        <w:rFonts w:hint="default"/>
      </w:rPr>
    </w:lvl>
    <w:lvl w:ilvl="8">
      <w:start w:val="1"/>
      <w:numFmt w:val="decimal"/>
      <w:lvlText w:val="%1.%2.%3.%4.%5.%6.%7.%8.%9."/>
      <w:lvlJc w:val="left"/>
      <w:pPr>
        <w:ind w:left="5160" w:hanging="1440"/>
      </w:pPr>
      <w:rPr>
        <w:rFonts w:hint="default"/>
      </w:rPr>
    </w:lvl>
  </w:abstractNum>
  <w:abstractNum w:abstractNumId="4" w15:restartNumberingAfterBreak="0">
    <w:nsid w:val="0F7E1541"/>
    <w:multiLevelType w:val="multilevel"/>
    <w:tmpl w:val="D47AFEC0"/>
    <w:lvl w:ilvl="0">
      <w:start w:val="3"/>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3"/>
      <w:numFmt w:val="decimal"/>
      <w:lvlText w:val="%4.3.1"/>
      <w:lvlJc w:val="left"/>
      <w:pPr>
        <w:ind w:left="1620" w:hanging="36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287002A"/>
    <w:multiLevelType w:val="multilevel"/>
    <w:tmpl w:val="AD0C35BC"/>
    <w:lvl w:ilvl="0">
      <w:start w:val="5"/>
      <w:numFmt w:val="decimal"/>
      <w:lvlText w:val="%1"/>
      <w:lvlJc w:val="left"/>
      <w:pPr>
        <w:ind w:left="1380" w:hanging="540"/>
      </w:pPr>
      <w:rPr>
        <w:rFonts w:hint="default"/>
        <w:lang w:val="en-US" w:eastAsia="en-US" w:bidi="ar-SA"/>
      </w:rPr>
    </w:lvl>
    <w:lvl w:ilvl="1">
      <w:start w:val="5"/>
      <w:numFmt w:val="decimal"/>
      <w:lvlText w:val="%2.0"/>
      <w:lvlJc w:val="left"/>
      <w:pPr>
        <w:ind w:left="1200" w:hanging="360"/>
      </w:pPr>
      <w:rPr>
        <w:rFonts w:hint="default"/>
      </w:rPr>
    </w:lvl>
    <w:lvl w:ilvl="2">
      <w:start w:val="1"/>
      <w:numFmt w:val="none"/>
      <w:lvlText w:val="7.0.2."/>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5977" w:hanging="992"/>
      </w:pPr>
      <w:rPr>
        <w:rFonts w:hint="default"/>
        <w:lang w:val="en-US" w:eastAsia="en-US" w:bidi="ar-SA"/>
      </w:rPr>
    </w:lvl>
    <w:lvl w:ilvl="6">
      <w:numFmt w:val="bullet"/>
      <w:lvlText w:val="•"/>
      <w:lvlJc w:val="left"/>
      <w:pPr>
        <w:ind w:left="6965" w:hanging="992"/>
      </w:pPr>
      <w:rPr>
        <w:rFonts w:hint="default"/>
        <w:lang w:val="en-US" w:eastAsia="en-US" w:bidi="ar-SA"/>
      </w:rPr>
    </w:lvl>
    <w:lvl w:ilvl="7">
      <w:numFmt w:val="bullet"/>
      <w:lvlText w:val="•"/>
      <w:lvlJc w:val="left"/>
      <w:pPr>
        <w:ind w:left="7954" w:hanging="992"/>
      </w:pPr>
      <w:rPr>
        <w:rFonts w:hint="default"/>
        <w:lang w:val="en-US" w:eastAsia="en-US" w:bidi="ar-SA"/>
      </w:rPr>
    </w:lvl>
    <w:lvl w:ilvl="8">
      <w:numFmt w:val="bullet"/>
      <w:lvlText w:val="•"/>
      <w:lvlJc w:val="left"/>
      <w:pPr>
        <w:ind w:left="8942" w:hanging="992"/>
      </w:pPr>
      <w:rPr>
        <w:rFonts w:hint="default"/>
        <w:lang w:val="en-US" w:eastAsia="en-US" w:bidi="ar-SA"/>
      </w:rPr>
    </w:lvl>
  </w:abstractNum>
  <w:abstractNum w:abstractNumId="6" w15:restartNumberingAfterBreak="0">
    <w:nsid w:val="1BDC7AAC"/>
    <w:multiLevelType w:val="multilevel"/>
    <w:tmpl w:val="7EE6A2C4"/>
    <w:styleLink w:val="Style5"/>
    <w:lvl w:ilvl="0">
      <w:start w:val="6"/>
      <w:numFmt w:val="decimal"/>
      <w:lvlText w:val="%1.0"/>
      <w:lvlJc w:val="left"/>
      <w:pPr>
        <w:ind w:left="1216" w:hanging="360"/>
      </w:pPr>
      <w:rPr>
        <w:rFonts w:hint="default"/>
      </w:r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7" w15:restartNumberingAfterBreak="0">
    <w:nsid w:val="1C41247B"/>
    <w:multiLevelType w:val="multilevel"/>
    <w:tmpl w:val="7EE6A2C4"/>
    <w:numStyleLink w:val="Style5"/>
  </w:abstractNum>
  <w:abstractNum w:abstractNumId="8" w15:restartNumberingAfterBreak="0">
    <w:nsid w:val="1DBC669D"/>
    <w:multiLevelType w:val="hybridMultilevel"/>
    <w:tmpl w:val="8780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0DF"/>
    <w:multiLevelType w:val="hybridMultilevel"/>
    <w:tmpl w:val="3D06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36170"/>
    <w:multiLevelType w:val="multilevel"/>
    <w:tmpl w:val="BF5A6A96"/>
    <w:lvl w:ilvl="0">
      <w:start w:val="3"/>
      <w:numFmt w:val="decimal"/>
      <w:lvlText w:val="%1."/>
      <w:lvlJc w:val="left"/>
      <w:pPr>
        <w:ind w:left="540" w:hanging="540"/>
      </w:pPr>
      <w:rPr>
        <w:rFonts w:hint="default"/>
      </w:rPr>
    </w:lvl>
    <w:lvl w:ilvl="1">
      <w:start w:val="3"/>
      <w:numFmt w:val="decimal"/>
      <w:lvlText w:val="%1.%2."/>
      <w:lvlJc w:val="left"/>
      <w:pPr>
        <w:ind w:left="1500" w:hanging="54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1" w15:restartNumberingAfterBreak="0">
    <w:nsid w:val="238725D7"/>
    <w:multiLevelType w:val="multilevel"/>
    <w:tmpl w:val="90A0D5E0"/>
    <w:lvl w:ilvl="0">
      <w:start w:val="5"/>
      <w:numFmt w:val="decimal"/>
      <w:lvlText w:val="%1.3"/>
      <w:lvlJc w:val="left"/>
      <w:pPr>
        <w:ind w:left="1380" w:hanging="540"/>
      </w:pPr>
      <w:rPr>
        <w:rFonts w:hint="default"/>
      </w:rPr>
    </w:lvl>
    <w:lvl w:ilvl="1">
      <w:start w:val="6"/>
      <w:numFmt w:val="none"/>
      <w:lvlText w:val="6.1."/>
      <w:lvlJc w:val="left"/>
      <w:pPr>
        <w:ind w:left="1200" w:hanging="360"/>
      </w:pPr>
      <w:rPr>
        <w:rFonts w:hint="default"/>
      </w:rPr>
    </w:lvl>
    <w:lvl w:ilvl="2">
      <w:start w:val="1"/>
      <w:numFmt w:val="none"/>
      <w:lvlText w:val="7.0.2."/>
      <w:lvlJc w:val="left"/>
      <w:pPr>
        <w:ind w:left="21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977" w:hanging="992"/>
      </w:pPr>
      <w:rPr>
        <w:rFonts w:hint="default"/>
      </w:rPr>
    </w:lvl>
    <w:lvl w:ilvl="6">
      <w:numFmt w:val="bullet"/>
      <w:lvlText w:val="•"/>
      <w:lvlJc w:val="left"/>
      <w:pPr>
        <w:ind w:left="6965" w:hanging="992"/>
      </w:pPr>
      <w:rPr>
        <w:rFonts w:hint="default"/>
      </w:rPr>
    </w:lvl>
    <w:lvl w:ilvl="7">
      <w:numFmt w:val="bullet"/>
      <w:lvlText w:val="•"/>
      <w:lvlJc w:val="left"/>
      <w:pPr>
        <w:ind w:left="7954" w:hanging="992"/>
      </w:pPr>
      <w:rPr>
        <w:rFonts w:hint="default"/>
      </w:rPr>
    </w:lvl>
    <w:lvl w:ilvl="8">
      <w:numFmt w:val="bullet"/>
      <w:lvlText w:val="•"/>
      <w:lvlJc w:val="left"/>
      <w:pPr>
        <w:ind w:left="8942" w:hanging="992"/>
      </w:pPr>
      <w:rPr>
        <w:rFonts w:hint="default"/>
      </w:rPr>
    </w:lvl>
  </w:abstractNum>
  <w:abstractNum w:abstractNumId="12" w15:restartNumberingAfterBreak="0">
    <w:nsid w:val="249805B0"/>
    <w:multiLevelType w:val="multilevel"/>
    <w:tmpl w:val="8920386C"/>
    <w:lvl w:ilvl="0">
      <w:start w:val="7"/>
      <w:numFmt w:val="decimal"/>
      <w:lvlText w:val="%1"/>
      <w:lvlJc w:val="left"/>
      <w:pPr>
        <w:ind w:left="1380" w:hanging="540"/>
      </w:pPr>
      <w:rPr>
        <w:rFonts w:hint="default"/>
        <w:lang w:val="en-US" w:eastAsia="en-US" w:bidi="ar-SA"/>
      </w:rPr>
    </w:lvl>
    <w:lvl w:ilvl="1">
      <w:numFmt w:val="decimal"/>
      <w:lvlText w:val="10.%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7.%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7.%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80" w:hanging="18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391" w:hanging="180"/>
      </w:pPr>
      <w:rPr>
        <w:rFonts w:hint="default"/>
        <w:lang w:val="en-US" w:eastAsia="en-US" w:bidi="ar-SA"/>
      </w:rPr>
    </w:lvl>
    <w:lvl w:ilvl="6">
      <w:numFmt w:val="bullet"/>
      <w:lvlText w:val="•"/>
      <w:lvlJc w:val="left"/>
      <w:pPr>
        <w:ind w:left="6497" w:hanging="180"/>
      </w:pPr>
      <w:rPr>
        <w:rFonts w:hint="default"/>
        <w:lang w:val="en-US" w:eastAsia="en-US" w:bidi="ar-SA"/>
      </w:rPr>
    </w:lvl>
    <w:lvl w:ilvl="7">
      <w:numFmt w:val="bullet"/>
      <w:lvlText w:val="•"/>
      <w:lvlJc w:val="left"/>
      <w:pPr>
        <w:ind w:left="7602" w:hanging="180"/>
      </w:pPr>
      <w:rPr>
        <w:rFonts w:hint="default"/>
        <w:lang w:val="en-US" w:eastAsia="en-US" w:bidi="ar-SA"/>
      </w:rPr>
    </w:lvl>
    <w:lvl w:ilvl="8">
      <w:numFmt w:val="bullet"/>
      <w:lvlText w:val="•"/>
      <w:lvlJc w:val="left"/>
      <w:pPr>
        <w:ind w:left="8708" w:hanging="180"/>
      </w:pPr>
      <w:rPr>
        <w:rFonts w:hint="default"/>
        <w:lang w:val="en-US" w:eastAsia="en-US" w:bidi="ar-SA"/>
      </w:rPr>
    </w:lvl>
  </w:abstractNum>
  <w:abstractNum w:abstractNumId="13" w15:restartNumberingAfterBreak="0">
    <w:nsid w:val="273A27B8"/>
    <w:multiLevelType w:val="multilevel"/>
    <w:tmpl w:val="71DC8FF8"/>
    <w:lvl w:ilvl="0">
      <w:start w:val="5"/>
      <w:numFmt w:val="decimal"/>
      <w:lvlText w:val="%1"/>
      <w:lvlJc w:val="left"/>
      <w:pPr>
        <w:ind w:left="2100" w:hanging="720"/>
      </w:pPr>
      <w:rPr>
        <w:rFonts w:hint="default"/>
        <w:lang w:val="en-US" w:eastAsia="en-US" w:bidi="ar-SA"/>
      </w:rPr>
    </w:lvl>
    <w:lvl w:ilvl="1">
      <w:start w:val="1"/>
      <w:numFmt w:val="decimal"/>
      <w:lvlText w:val="%1.%2"/>
      <w:lvlJc w:val="left"/>
      <w:pPr>
        <w:ind w:left="2100" w:hanging="720"/>
      </w:pPr>
      <w:rPr>
        <w:rFonts w:hint="default"/>
        <w:lang w:val="en-US" w:eastAsia="en-US" w:bidi="ar-SA"/>
      </w:rPr>
    </w:lvl>
    <w:lvl w:ilvl="2">
      <w:start w:val="2"/>
      <w:numFmt w:val="decimal"/>
      <w:lvlText w:val="6.%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595" w:hanging="992"/>
      </w:pPr>
      <w:rPr>
        <w:rFonts w:hint="default"/>
        <w:lang w:val="en-US" w:eastAsia="en-US" w:bidi="ar-SA"/>
      </w:rPr>
    </w:lvl>
    <w:lvl w:ilvl="6">
      <w:numFmt w:val="bullet"/>
      <w:lvlText w:val="•"/>
      <w:lvlJc w:val="left"/>
      <w:pPr>
        <w:ind w:left="7460" w:hanging="992"/>
      </w:pPr>
      <w:rPr>
        <w:rFonts w:hint="default"/>
        <w:lang w:val="en-US" w:eastAsia="en-US" w:bidi="ar-SA"/>
      </w:rPr>
    </w:lvl>
    <w:lvl w:ilvl="7">
      <w:numFmt w:val="bullet"/>
      <w:lvlText w:val="•"/>
      <w:lvlJc w:val="left"/>
      <w:pPr>
        <w:ind w:left="8325" w:hanging="992"/>
      </w:pPr>
      <w:rPr>
        <w:rFonts w:hint="default"/>
        <w:lang w:val="en-US" w:eastAsia="en-US" w:bidi="ar-SA"/>
      </w:rPr>
    </w:lvl>
    <w:lvl w:ilvl="8">
      <w:numFmt w:val="bullet"/>
      <w:lvlText w:val="•"/>
      <w:lvlJc w:val="left"/>
      <w:pPr>
        <w:ind w:left="9190" w:hanging="992"/>
      </w:pPr>
      <w:rPr>
        <w:rFonts w:hint="default"/>
        <w:lang w:val="en-US" w:eastAsia="en-US" w:bidi="ar-SA"/>
      </w:rPr>
    </w:lvl>
  </w:abstractNum>
  <w:abstractNum w:abstractNumId="14" w15:restartNumberingAfterBreak="0">
    <w:nsid w:val="2CD94C25"/>
    <w:multiLevelType w:val="multilevel"/>
    <w:tmpl w:val="686EE328"/>
    <w:lvl w:ilvl="0">
      <w:start w:val="7"/>
      <w:numFmt w:val="decimal"/>
      <w:lvlText w:val="%1"/>
      <w:lvlJc w:val="left"/>
      <w:pPr>
        <w:ind w:left="1380" w:hanging="540"/>
      </w:pPr>
      <w:rPr>
        <w:rFonts w:hint="default"/>
        <w:lang w:val="en-US" w:eastAsia="en-US" w:bidi="ar-SA"/>
      </w:rPr>
    </w:lvl>
    <w:lvl w:ilvl="1">
      <w:numFmt w:val="decimal"/>
      <w:lvlText w:val="10.%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80" w:hanging="18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391" w:hanging="180"/>
      </w:pPr>
      <w:rPr>
        <w:rFonts w:hint="default"/>
        <w:lang w:val="en-US" w:eastAsia="en-US" w:bidi="ar-SA"/>
      </w:rPr>
    </w:lvl>
    <w:lvl w:ilvl="6">
      <w:numFmt w:val="bullet"/>
      <w:lvlText w:val="•"/>
      <w:lvlJc w:val="left"/>
      <w:pPr>
        <w:ind w:left="6497" w:hanging="180"/>
      </w:pPr>
      <w:rPr>
        <w:rFonts w:hint="default"/>
        <w:lang w:val="en-US" w:eastAsia="en-US" w:bidi="ar-SA"/>
      </w:rPr>
    </w:lvl>
    <w:lvl w:ilvl="7">
      <w:numFmt w:val="bullet"/>
      <w:lvlText w:val="•"/>
      <w:lvlJc w:val="left"/>
      <w:pPr>
        <w:ind w:left="7602" w:hanging="180"/>
      </w:pPr>
      <w:rPr>
        <w:rFonts w:hint="default"/>
        <w:lang w:val="en-US" w:eastAsia="en-US" w:bidi="ar-SA"/>
      </w:rPr>
    </w:lvl>
    <w:lvl w:ilvl="8">
      <w:numFmt w:val="bullet"/>
      <w:lvlText w:val="•"/>
      <w:lvlJc w:val="left"/>
      <w:pPr>
        <w:ind w:left="8708" w:hanging="180"/>
      </w:pPr>
      <w:rPr>
        <w:rFonts w:hint="default"/>
        <w:lang w:val="en-US" w:eastAsia="en-US" w:bidi="ar-SA"/>
      </w:rPr>
    </w:lvl>
  </w:abstractNum>
  <w:abstractNum w:abstractNumId="15" w15:restartNumberingAfterBreak="0">
    <w:nsid w:val="309804F8"/>
    <w:multiLevelType w:val="multilevel"/>
    <w:tmpl w:val="E168E8D0"/>
    <w:lvl w:ilvl="0">
      <w:start w:val="7"/>
      <w:numFmt w:val="decimal"/>
      <w:lvlText w:val="%1"/>
      <w:lvlJc w:val="left"/>
      <w:pPr>
        <w:ind w:left="1380" w:hanging="540"/>
      </w:pPr>
      <w:rPr>
        <w:rFonts w:hint="default"/>
      </w:rPr>
    </w:lvl>
    <w:lvl w:ilvl="1">
      <w:start w:val="6"/>
      <w:numFmt w:val="decimal"/>
      <w:lvlText w:val="%2.0."/>
      <w:lvlJc w:val="left"/>
      <w:pPr>
        <w:ind w:left="1200" w:hanging="360"/>
      </w:pPr>
      <w:rPr>
        <w:rFonts w:hint="default"/>
      </w:rPr>
    </w:lvl>
    <w:lvl w:ilvl="2">
      <w:start w:val="7"/>
      <w:numFmt w:val="decimal"/>
      <w:lvlText w:val="%3.0.1."/>
      <w:lvlJc w:val="left"/>
      <w:pPr>
        <w:ind w:left="1740" w:hanging="360"/>
      </w:pPr>
      <w:rPr>
        <w:rFonts w:hint="default"/>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977" w:hanging="992"/>
      </w:pPr>
      <w:rPr>
        <w:rFonts w:hint="default"/>
      </w:rPr>
    </w:lvl>
    <w:lvl w:ilvl="6">
      <w:numFmt w:val="bullet"/>
      <w:lvlText w:val="•"/>
      <w:lvlJc w:val="left"/>
      <w:pPr>
        <w:ind w:left="6965" w:hanging="992"/>
      </w:pPr>
      <w:rPr>
        <w:rFonts w:hint="default"/>
      </w:rPr>
    </w:lvl>
    <w:lvl w:ilvl="7">
      <w:numFmt w:val="bullet"/>
      <w:lvlText w:val="•"/>
      <w:lvlJc w:val="left"/>
      <w:pPr>
        <w:ind w:left="7954" w:hanging="992"/>
      </w:pPr>
      <w:rPr>
        <w:rFonts w:hint="default"/>
      </w:rPr>
    </w:lvl>
    <w:lvl w:ilvl="8">
      <w:numFmt w:val="bullet"/>
      <w:lvlText w:val="•"/>
      <w:lvlJc w:val="left"/>
      <w:pPr>
        <w:ind w:left="8942" w:hanging="992"/>
      </w:pPr>
      <w:rPr>
        <w:rFonts w:hint="default"/>
      </w:rPr>
    </w:lvl>
  </w:abstractNum>
  <w:abstractNum w:abstractNumId="16" w15:restartNumberingAfterBreak="0">
    <w:nsid w:val="30D17FDA"/>
    <w:multiLevelType w:val="hybridMultilevel"/>
    <w:tmpl w:val="ECBCA478"/>
    <w:lvl w:ilvl="0" w:tplc="C0D65A92">
      <w:start w:val="1"/>
      <w:numFmt w:val="decimal"/>
      <w:lvlText w:val="%1."/>
      <w:lvlJc w:val="left"/>
      <w:pPr>
        <w:ind w:left="2280" w:hanging="360"/>
      </w:pPr>
      <w:rPr>
        <w:rFonts w:hint="default"/>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15:restartNumberingAfterBreak="0">
    <w:nsid w:val="30D62C7A"/>
    <w:multiLevelType w:val="multilevel"/>
    <w:tmpl w:val="13DA1AEC"/>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8" w15:restartNumberingAfterBreak="0">
    <w:nsid w:val="35A9591B"/>
    <w:multiLevelType w:val="multilevel"/>
    <w:tmpl w:val="7BC23692"/>
    <w:lvl w:ilvl="0">
      <w:start w:val="5"/>
      <w:numFmt w:val="decimal"/>
      <w:lvlText w:val="%1.2"/>
      <w:lvlJc w:val="left"/>
      <w:pPr>
        <w:ind w:left="1380" w:hanging="540"/>
      </w:pPr>
      <w:rPr>
        <w:rFonts w:hint="default"/>
      </w:rPr>
    </w:lvl>
    <w:lvl w:ilvl="1">
      <w:start w:val="6"/>
      <w:numFmt w:val="none"/>
      <w:lvlText w:val="6.1."/>
      <w:lvlJc w:val="left"/>
      <w:pPr>
        <w:ind w:left="1200" w:hanging="360"/>
      </w:pPr>
      <w:rPr>
        <w:rFonts w:hint="default"/>
      </w:rPr>
    </w:lvl>
    <w:lvl w:ilvl="2">
      <w:start w:val="1"/>
      <w:numFmt w:val="none"/>
      <w:lvlText w:val="7.0.2."/>
      <w:lvlJc w:val="left"/>
      <w:pPr>
        <w:ind w:left="21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977" w:hanging="992"/>
      </w:pPr>
      <w:rPr>
        <w:rFonts w:hint="default"/>
      </w:rPr>
    </w:lvl>
    <w:lvl w:ilvl="6">
      <w:numFmt w:val="bullet"/>
      <w:lvlText w:val="•"/>
      <w:lvlJc w:val="left"/>
      <w:pPr>
        <w:ind w:left="6965" w:hanging="992"/>
      </w:pPr>
      <w:rPr>
        <w:rFonts w:hint="default"/>
      </w:rPr>
    </w:lvl>
    <w:lvl w:ilvl="7">
      <w:numFmt w:val="bullet"/>
      <w:lvlText w:val="•"/>
      <w:lvlJc w:val="left"/>
      <w:pPr>
        <w:ind w:left="7954" w:hanging="992"/>
      </w:pPr>
      <w:rPr>
        <w:rFonts w:hint="default"/>
      </w:rPr>
    </w:lvl>
    <w:lvl w:ilvl="8">
      <w:numFmt w:val="bullet"/>
      <w:lvlText w:val="•"/>
      <w:lvlJc w:val="left"/>
      <w:pPr>
        <w:ind w:left="8942" w:hanging="992"/>
      </w:pPr>
      <w:rPr>
        <w:rFonts w:hint="default"/>
      </w:rPr>
    </w:lvl>
  </w:abstractNum>
  <w:abstractNum w:abstractNumId="19" w15:restartNumberingAfterBreak="0">
    <w:nsid w:val="35CC1A5E"/>
    <w:multiLevelType w:val="hybridMultilevel"/>
    <w:tmpl w:val="62AE0AA4"/>
    <w:lvl w:ilvl="0" w:tplc="8874346A">
      <w:numFmt w:val="bullet"/>
      <w:lvlText w:val=""/>
      <w:lvlJc w:val="left"/>
      <w:pPr>
        <w:ind w:left="1471" w:hanging="272"/>
      </w:pPr>
      <w:rPr>
        <w:rFonts w:ascii="Symbol" w:eastAsia="Symbol" w:hAnsi="Symbol" w:cs="Symbol" w:hint="default"/>
        <w:b w:val="0"/>
        <w:bCs w:val="0"/>
        <w:i w:val="0"/>
        <w:iCs w:val="0"/>
        <w:spacing w:val="0"/>
        <w:w w:val="100"/>
        <w:sz w:val="24"/>
        <w:szCs w:val="24"/>
        <w:lang w:val="en-US" w:eastAsia="en-US" w:bidi="ar-SA"/>
      </w:rPr>
    </w:lvl>
    <w:lvl w:ilvl="1" w:tplc="50E00900">
      <w:numFmt w:val="bullet"/>
      <w:lvlText w:val="•"/>
      <w:lvlJc w:val="left"/>
      <w:pPr>
        <w:ind w:left="2424" w:hanging="272"/>
      </w:pPr>
      <w:rPr>
        <w:rFonts w:hint="default"/>
        <w:lang w:val="en-US" w:eastAsia="en-US" w:bidi="ar-SA"/>
      </w:rPr>
    </w:lvl>
    <w:lvl w:ilvl="2" w:tplc="87A09148">
      <w:numFmt w:val="bullet"/>
      <w:lvlText w:val="•"/>
      <w:lvlJc w:val="left"/>
      <w:pPr>
        <w:ind w:left="3368" w:hanging="272"/>
      </w:pPr>
      <w:rPr>
        <w:rFonts w:hint="default"/>
        <w:lang w:val="en-US" w:eastAsia="en-US" w:bidi="ar-SA"/>
      </w:rPr>
    </w:lvl>
    <w:lvl w:ilvl="3" w:tplc="F2CAF244">
      <w:numFmt w:val="bullet"/>
      <w:lvlText w:val="•"/>
      <w:lvlJc w:val="left"/>
      <w:pPr>
        <w:ind w:left="4312" w:hanging="272"/>
      </w:pPr>
      <w:rPr>
        <w:rFonts w:hint="default"/>
        <w:lang w:val="en-US" w:eastAsia="en-US" w:bidi="ar-SA"/>
      </w:rPr>
    </w:lvl>
    <w:lvl w:ilvl="4" w:tplc="DDC44844">
      <w:numFmt w:val="bullet"/>
      <w:lvlText w:val="•"/>
      <w:lvlJc w:val="left"/>
      <w:pPr>
        <w:ind w:left="5256" w:hanging="272"/>
      </w:pPr>
      <w:rPr>
        <w:rFonts w:hint="default"/>
        <w:lang w:val="en-US" w:eastAsia="en-US" w:bidi="ar-SA"/>
      </w:rPr>
    </w:lvl>
    <w:lvl w:ilvl="5" w:tplc="BC86DC9A">
      <w:numFmt w:val="bullet"/>
      <w:lvlText w:val="•"/>
      <w:lvlJc w:val="left"/>
      <w:pPr>
        <w:ind w:left="6200" w:hanging="272"/>
      </w:pPr>
      <w:rPr>
        <w:rFonts w:hint="default"/>
        <w:lang w:val="en-US" w:eastAsia="en-US" w:bidi="ar-SA"/>
      </w:rPr>
    </w:lvl>
    <w:lvl w:ilvl="6" w:tplc="841C96B2">
      <w:numFmt w:val="bullet"/>
      <w:lvlText w:val="•"/>
      <w:lvlJc w:val="left"/>
      <w:pPr>
        <w:ind w:left="7144" w:hanging="272"/>
      </w:pPr>
      <w:rPr>
        <w:rFonts w:hint="default"/>
        <w:lang w:val="en-US" w:eastAsia="en-US" w:bidi="ar-SA"/>
      </w:rPr>
    </w:lvl>
    <w:lvl w:ilvl="7" w:tplc="CC72B034">
      <w:numFmt w:val="bullet"/>
      <w:lvlText w:val="•"/>
      <w:lvlJc w:val="left"/>
      <w:pPr>
        <w:ind w:left="8088" w:hanging="272"/>
      </w:pPr>
      <w:rPr>
        <w:rFonts w:hint="default"/>
        <w:lang w:val="en-US" w:eastAsia="en-US" w:bidi="ar-SA"/>
      </w:rPr>
    </w:lvl>
    <w:lvl w:ilvl="8" w:tplc="3A94B302">
      <w:numFmt w:val="bullet"/>
      <w:lvlText w:val="•"/>
      <w:lvlJc w:val="left"/>
      <w:pPr>
        <w:ind w:left="9032" w:hanging="272"/>
      </w:pPr>
      <w:rPr>
        <w:rFonts w:hint="default"/>
        <w:lang w:val="en-US" w:eastAsia="en-US" w:bidi="ar-SA"/>
      </w:rPr>
    </w:lvl>
  </w:abstractNum>
  <w:abstractNum w:abstractNumId="20" w15:restartNumberingAfterBreak="0">
    <w:nsid w:val="37F621F4"/>
    <w:multiLevelType w:val="multilevel"/>
    <w:tmpl w:val="0409001F"/>
    <w:lvl w:ilvl="0">
      <w:start w:val="1"/>
      <w:numFmt w:val="decimal"/>
      <w:lvlText w:val="%1."/>
      <w:lvlJc w:val="left"/>
      <w:pPr>
        <w:ind w:left="1740" w:hanging="360"/>
      </w:pPr>
    </w:lvl>
    <w:lvl w:ilvl="1">
      <w:start w:val="1"/>
      <w:numFmt w:val="decimal"/>
      <w:lvlText w:val="%1.%2."/>
      <w:lvlJc w:val="left"/>
      <w:pPr>
        <w:ind w:left="2172" w:hanging="432"/>
      </w:pPr>
    </w:lvl>
    <w:lvl w:ilvl="2">
      <w:start w:val="1"/>
      <w:numFmt w:val="decimal"/>
      <w:lvlText w:val="%1.%2.%3."/>
      <w:lvlJc w:val="left"/>
      <w:pPr>
        <w:ind w:left="2604" w:hanging="504"/>
      </w:pPr>
    </w:lvl>
    <w:lvl w:ilvl="3">
      <w:start w:val="1"/>
      <w:numFmt w:val="decimal"/>
      <w:lvlText w:val="%1.%2.%3.%4."/>
      <w:lvlJc w:val="left"/>
      <w:pPr>
        <w:ind w:left="3108" w:hanging="648"/>
      </w:pPr>
    </w:lvl>
    <w:lvl w:ilvl="4">
      <w:start w:val="1"/>
      <w:numFmt w:val="decimal"/>
      <w:lvlText w:val="%1.%2.%3.%4.%5."/>
      <w:lvlJc w:val="left"/>
      <w:pPr>
        <w:ind w:left="3612" w:hanging="792"/>
      </w:pPr>
    </w:lvl>
    <w:lvl w:ilvl="5">
      <w:start w:val="1"/>
      <w:numFmt w:val="decimal"/>
      <w:lvlText w:val="%1.%2.%3.%4.%5.%6."/>
      <w:lvlJc w:val="left"/>
      <w:pPr>
        <w:ind w:left="4116" w:hanging="936"/>
      </w:pPr>
    </w:lvl>
    <w:lvl w:ilvl="6">
      <w:start w:val="1"/>
      <w:numFmt w:val="decimal"/>
      <w:lvlText w:val="%1.%2.%3.%4.%5.%6.%7."/>
      <w:lvlJc w:val="left"/>
      <w:pPr>
        <w:ind w:left="4620" w:hanging="1080"/>
      </w:pPr>
    </w:lvl>
    <w:lvl w:ilvl="7">
      <w:start w:val="1"/>
      <w:numFmt w:val="decimal"/>
      <w:lvlText w:val="%1.%2.%3.%4.%5.%6.%7.%8."/>
      <w:lvlJc w:val="left"/>
      <w:pPr>
        <w:ind w:left="5124" w:hanging="1224"/>
      </w:pPr>
    </w:lvl>
    <w:lvl w:ilvl="8">
      <w:start w:val="1"/>
      <w:numFmt w:val="decimal"/>
      <w:lvlText w:val="%1.%2.%3.%4.%5.%6.%7.%8.%9."/>
      <w:lvlJc w:val="left"/>
      <w:pPr>
        <w:ind w:left="5700" w:hanging="1440"/>
      </w:pPr>
    </w:lvl>
  </w:abstractNum>
  <w:abstractNum w:abstractNumId="21" w15:restartNumberingAfterBreak="0">
    <w:nsid w:val="3BCA7362"/>
    <w:multiLevelType w:val="multilevel"/>
    <w:tmpl w:val="69F20378"/>
    <w:lvl w:ilvl="0">
      <w:start w:val="5"/>
      <w:numFmt w:val="decimal"/>
      <w:lvlText w:val="%1.1"/>
      <w:lvlJc w:val="left"/>
      <w:pPr>
        <w:ind w:left="1380" w:hanging="540"/>
      </w:pPr>
      <w:rPr>
        <w:rFonts w:hint="default"/>
      </w:rPr>
    </w:lvl>
    <w:lvl w:ilvl="1">
      <w:start w:val="6"/>
      <w:numFmt w:val="none"/>
      <w:lvlText w:val="6.1."/>
      <w:lvlJc w:val="left"/>
      <w:pPr>
        <w:ind w:left="1200" w:hanging="360"/>
      </w:pPr>
      <w:rPr>
        <w:rFonts w:hint="default"/>
      </w:rPr>
    </w:lvl>
    <w:lvl w:ilvl="2">
      <w:start w:val="1"/>
      <w:numFmt w:val="none"/>
      <w:lvlText w:val="7.0.2."/>
      <w:lvlJc w:val="left"/>
      <w:pPr>
        <w:ind w:left="21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977" w:hanging="992"/>
      </w:pPr>
      <w:rPr>
        <w:rFonts w:hint="default"/>
      </w:rPr>
    </w:lvl>
    <w:lvl w:ilvl="6">
      <w:numFmt w:val="bullet"/>
      <w:lvlText w:val="•"/>
      <w:lvlJc w:val="left"/>
      <w:pPr>
        <w:ind w:left="6965" w:hanging="992"/>
      </w:pPr>
      <w:rPr>
        <w:rFonts w:hint="default"/>
      </w:rPr>
    </w:lvl>
    <w:lvl w:ilvl="7">
      <w:numFmt w:val="bullet"/>
      <w:lvlText w:val="•"/>
      <w:lvlJc w:val="left"/>
      <w:pPr>
        <w:ind w:left="7954" w:hanging="992"/>
      </w:pPr>
      <w:rPr>
        <w:rFonts w:hint="default"/>
      </w:rPr>
    </w:lvl>
    <w:lvl w:ilvl="8">
      <w:numFmt w:val="bullet"/>
      <w:lvlText w:val="•"/>
      <w:lvlJc w:val="left"/>
      <w:pPr>
        <w:ind w:left="8942" w:hanging="992"/>
      </w:pPr>
      <w:rPr>
        <w:rFonts w:hint="default"/>
      </w:rPr>
    </w:lvl>
  </w:abstractNum>
  <w:abstractNum w:abstractNumId="22" w15:restartNumberingAfterBreak="0">
    <w:nsid w:val="3F8F2148"/>
    <w:multiLevelType w:val="hybridMultilevel"/>
    <w:tmpl w:val="5854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22017"/>
    <w:multiLevelType w:val="multilevel"/>
    <w:tmpl w:val="011264BA"/>
    <w:lvl w:ilvl="0">
      <w:start w:val="5"/>
      <w:numFmt w:val="none"/>
      <w:lvlText w:val="6.3."/>
      <w:lvlJc w:val="left"/>
      <w:pPr>
        <w:ind w:left="1380" w:hanging="540"/>
      </w:pPr>
      <w:rPr>
        <w:rFonts w:hint="default"/>
      </w:rPr>
    </w:lvl>
    <w:lvl w:ilvl="1">
      <w:start w:val="6"/>
      <w:numFmt w:val="none"/>
      <w:lvlText w:val="6.3.2."/>
      <w:lvlJc w:val="left"/>
      <w:pPr>
        <w:ind w:left="1200" w:hanging="360"/>
      </w:pPr>
      <w:rPr>
        <w:rFonts w:hint="default"/>
      </w:rPr>
    </w:lvl>
    <w:lvl w:ilvl="2">
      <w:start w:val="1"/>
      <w:numFmt w:val="none"/>
      <w:lvlText w:val="5.3.2."/>
      <w:lvlJc w:val="left"/>
      <w:pPr>
        <w:ind w:left="21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977" w:hanging="992"/>
      </w:pPr>
      <w:rPr>
        <w:rFonts w:hint="default"/>
      </w:rPr>
    </w:lvl>
    <w:lvl w:ilvl="6">
      <w:numFmt w:val="bullet"/>
      <w:lvlText w:val="•"/>
      <w:lvlJc w:val="left"/>
      <w:pPr>
        <w:ind w:left="6965" w:hanging="992"/>
      </w:pPr>
      <w:rPr>
        <w:rFonts w:hint="default"/>
      </w:rPr>
    </w:lvl>
    <w:lvl w:ilvl="7">
      <w:numFmt w:val="bullet"/>
      <w:lvlText w:val="•"/>
      <w:lvlJc w:val="left"/>
      <w:pPr>
        <w:ind w:left="7954" w:hanging="992"/>
      </w:pPr>
      <w:rPr>
        <w:rFonts w:hint="default"/>
      </w:rPr>
    </w:lvl>
    <w:lvl w:ilvl="8">
      <w:numFmt w:val="bullet"/>
      <w:lvlText w:val="•"/>
      <w:lvlJc w:val="left"/>
      <w:pPr>
        <w:ind w:left="8942" w:hanging="992"/>
      </w:pPr>
      <w:rPr>
        <w:rFonts w:hint="default"/>
      </w:rPr>
    </w:lvl>
  </w:abstractNum>
  <w:abstractNum w:abstractNumId="24" w15:restartNumberingAfterBreak="0">
    <w:nsid w:val="40FC4AF1"/>
    <w:multiLevelType w:val="multilevel"/>
    <w:tmpl w:val="F9E2EEF2"/>
    <w:lvl w:ilvl="0">
      <w:start w:val="6"/>
      <w:numFmt w:val="decimal"/>
      <w:lvlText w:val="%1"/>
      <w:lvlJc w:val="left"/>
      <w:pPr>
        <w:ind w:left="1380" w:hanging="540"/>
      </w:pPr>
      <w:rPr>
        <w:rFonts w:hint="default"/>
        <w:lang w:val="en-US" w:eastAsia="en-US" w:bidi="ar-SA"/>
      </w:rPr>
    </w:lvl>
    <w:lvl w:ilvl="1">
      <w:numFmt w:val="decimal"/>
      <w:lvlText w:val="9.%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9.%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80" w:hanging="18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391" w:hanging="180"/>
      </w:pPr>
      <w:rPr>
        <w:rFonts w:hint="default"/>
        <w:lang w:val="en-US" w:eastAsia="en-US" w:bidi="ar-SA"/>
      </w:rPr>
    </w:lvl>
    <w:lvl w:ilvl="6">
      <w:numFmt w:val="bullet"/>
      <w:lvlText w:val="•"/>
      <w:lvlJc w:val="left"/>
      <w:pPr>
        <w:ind w:left="6497" w:hanging="180"/>
      </w:pPr>
      <w:rPr>
        <w:rFonts w:hint="default"/>
        <w:lang w:val="en-US" w:eastAsia="en-US" w:bidi="ar-SA"/>
      </w:rPr>
    </w:lvl>
    <w:lvl w:ilvl="7">
      <w:numFmt w:val="bullet"/>
      <w:lvlText w:val="•"/>
      <w:lvlJc w:val="left"/>
      <w:pPr>
        <w:ind w:left="7602" w:hanging="180"/>
      </w:pPr>
      <w:rPr>
        <w:rFonts w:hint="default"/>
        <w:lang w:val="en-US" w:eastAsia="en-US" w:bidi="ar-SA"/>
      </w:rPr>
    </w:lvl>
    <w:lvl w:ilvl="8">
      <w:numFmt w:val="bullet"/>
      <w:lvlText w:val="•"/>
      <w:lvlJc w:val="left"/>
      <w:pPr>
        <w:ind w:left="8708" w:hanging="180"/>
      </w:pPr>
      <w:rPr>
        <w:rFonts w:hint="default"/>
        <w:lang w:val="en-US" w:eastAsia="en-US" w:bidi="ar-SA"/>
      </w:rPr>
    </w:lvl>
  </w:abstractNum>
  <w:abstractNum w:abstractNumId="25" w15:restartNumberingAfterBreak="0">
    <w:nsid w:val="48F110C6"/>
    <w:multiLevelType w:val="hybridMultilevel"/>
    <w:tmpl w:val="F876725A"/>
    <w:lvl w:ilvl="0" w:tplc="6876FD4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526815AD"/>
    <w:multiLevelType w:val="hybridMultilevel"/>
    <w:tmpl w:val="A38836CA"/>
    <w:lvl w:ilvl="0" w:tplc="4BA6B720">
      <w:numFmt w:val="bullet"/>
      <w:lvlText w:val=""/>
      <w:lvlJc w:val="left"/>
      <w:pPr>
        <w:ind w:left="2371" w:hanging="180"/>
      </w:pPr>
      <w:rPr>
        <w:rFonts w:ascii="Symbol" w:eastAsia="Symbol" w:hAnsi="Symbol" w:cs="Symbol" w:hint="default"/>
        <w:b w:val="0"/>
        <w:bCs w:val="0"/>
        <w:i w:val="0"/>
        <w:iCs w:val="0"/>
        <w:spacing w:val="0"/>
        <w:w w:val="100"/>
        <w:sz w:val="24"/>
        <w:szCs w:val="24"/>
        <w:lang w:val="en-US" w:eastAsia="en-US" w:bidi="ar-SA"/>
      </w:rPr>
    </w:lvl>
    <w:lvl w:ilvl="1" w:tplc="E0584C20">
      <w:numFmt w:val="bullet"/>
      <w:lvlText w:val="•"/>
      <w:lvlJc w:val="left"/>
      <w:pPr>
        <w:ind w:left="3234" w:hanging="180"/>
      </w:pPr>
      <w:rPr>
        <w:rFonts w:hint="default"/>
        <w:lang w:val="en-US" w:eastAsia="en-US" w:bidi="ar-SA"/>
      </w:rPr>
    </w:lvl>
    <w:lvl w:ilvl="2" w:tplc="D1F64A0C">
      <w:numFmt w:val="bullet"/>
      <w:lvlText w:val="•"/>
      <w:lvlJc w:val="left"/>
      <w:pPr>
        <w:ind w:left="4088" w:hanging="180"/>
      </w:pPr>
      <w:rPr>
        <w:rFonts w:hint="default"/>
        <w:lang w:val="en-US" w:eastAsia="en-US" w:bidi="ar-SA"/>
      </w:rPr>
    </w:lvl>
    <w:lvl w:ilvl="3" w:tplc="2D907D20">
      <w:numFmt w:val="bullet"/>
      <w:lvlText w:val="•"/>
      <w:lvlJc w:val="left"/>
      <w:pPr>
        <w:ind w:left="4942" w:hanging="180"/>
      </w:pPr>
      <w:rPr>
        <w:rFonts w:hint="default"/>
        <w:lang w:val="en-US" w:eastAsia="en-US" w:bidi="ar-SA"/>
      </w:rPr>
    </w:lvl>
    <w:lvl w:ilvl="4" w:tplc="C748AF1A">
      <w:numFmt w:val="bullet"/>
      <w:lvlText w:val="•"/>
      <w:lvlJc w:val="left"/>
      <w:pPr>
        <w:ind w:left="5796" w:hanging="180"/>
      </w:pPr>
      <w:rPr>
        <w:rFonts w:hint="default"/>
        <w:lang w:val="en-US" w:eastAsia="en-US" w:bidi="ar-SA"/>
      </w:rPr>
    </w:lvl>
    <w:lvl w:ilvl="5" w:tplc="FB466BFA">
      <w:numFmt w:val="bullet"/>
      <w:lvlText w:val="•"/>
      <w:lvlJc w:val="left"/>
      <w:pPr>
        <w:ind w:left="6650" w:hanging="180"/>
      </w:pPr>
      <w:rPr>
        <w:rFonts w:hint="default"/>
        <w:lang w:val="en-US" w:eastAsia="en-US" w:bidi="ar-SA"/>
      </w:rPr>
    </w:lvl>
    <w:lvl w:ilvl="6" w:tplc="C70E1E4A">
      <w:numFmt w:val="bullet"/>
      <w:lvlText w:val="•"/>
      <w:lvlJc w:val="left"/>
      <w:pPr>
        <w:ind w:left="7504" w:hanging="180"/>
      </w:pPr>
      <w:rPr>
        <w:rFonts w:hint="default"/>
        <w:lang w:val="en-US" w:eastAsia="en-US" w:bidi="ar-SA"/>
      </w:rPr>
    </w:lvl>
    <w:lvl w:ilvl="7" w:tplc="5FAEE946">
      <w:numFmt w:val="bullet"/>
      <w:lvlText w:val="•"/>
      <w:lvlJc w:val="left"/>
      <w:pPr>
        <w:ind w:left="8358" w:hanging="180"/>
      </w:pPr>
      <w:rPr>
        <w:rFonts w:hint="default"/>
        <w:lang w:val="en-US" w:eastAsia="en-US" w:bidi="ar-SA"/>
      </w:rPr>
    </w:lvl>
    <w:lvl w:ilvl="8" w:tplc="BBA677FA">
      <w:numFmt w:val="bullet"/>
      <w:lvlText w:val="•"/>
      <w:lvlJc w:val="left"/>
      <w:pPr>
        <w:ind w:left="9212" w:hanging="180"/>
      </w:pPr>
      <w:rPr>
        <w:rFonts w:hint="default"/>
        <w:lang w:val="en-US" w:eastAsia="en-US" w:bidi="ar-SA"/>
      </w:rPr>
    </w:lvl>
  </w:abstractNum>
  <w:abstractNum w:abstractNumId="27" w15:restartNumberingAfterBreak="0">
    <w:nsid w:val="531817B4"/>
    <w:multiLevelType w:val="multilevel"/>
    <w:tmpl w:val="5770E5EC"/>
    <w:styleLink w:val="Style1"/>
    <w:lvl w:ilvl="0">
      <w:start w:val="2"/>
      <w:numFmt w:val="decimal"/>
      <w:lvlText w:val="%1"/>
      <w:lvlJc w:val="left"/>
      <w:pPr>
        <w:ind w:left="1380" w:hanging="540"/>
      </w:pPr>
      <w:rPr>
        <w:rFonts w:hint="default"/>
      </w:rPr>
    </w:lvl>
    <w:lvl w:ilvl="1">
      <w:start w:val="3"/>
      <w:numFmt w:val="none"/>
      <w:lvlText w:val="3.0."/>
      <w:lvlJc w:val="left"/>
      <w:pPr>
        <w:ind w:left="1380" w:hanging="540"/>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3288" w:hanging="540"/>
      </w:pPr>
      <w:rPr>
        <w:rFonts w:hint="default"/>
      </w:rPr>
    </w:lvl>
    <w:lvl w:ilvl="3">
      <w:numFmt w:val="bullet"/>
      <w:lvlText w:val="•"/>
      <w:lvlJc w:val="left"/>
      <w:pPr>
        <w:ind w:left="4242" w:hanging="540"/>
      </w:pPr>
      <w:rPr>
        <w:rFonts w:hint="default"/>
      </w:rPr>
    </w:lvl>
    <w:lvl w:ilvl="4">
      <w:numFmt w:val="bullet"/>
      <w:lvlText w:val="•"/>
      <w:lvlJc w:val="left"/>
      <w:pPr>
        <w:ind w:left="5196" w:hanging="540"/>
      </w:pPr>
      <w:rPr>
        <w:rFonts w:hint="default"/>
      </w:rPr>
    </w:lvl>
    <w:lvl w:ilvl="5">
      <w:numFmt w:val="bullet"/>
      <w:lvlText w:val="•"/>
      <w:lvlJc w:val="left"/>
      <w:pPr>
        <w:ind w:left="6150" w:hanging="540"/>
      </w:pPr>
      <w:rPr>
        <w:rFonts w:hint="default"/>
      </w:rPr>
    </w:lvl>
    <w:lvl w:ilvl="6">
      <w:numFmt w:val="bullet"/>
      <w:lvlText w:val="•"/>
      <w:lvlJc w:val="left"/>
      <w:pPr>
        <w:ind w:left="7104" w:hanging="540"/>
      </w:pPr>
      <w:rPr>
        <w:rFonts w:hint="default"/>
      </w:rPr>
    </w:lvl>
    <w:lvl w:ilvl="7">
      <w:numFmt w:val="bullet"/>
      <w:lvlText w:val="•"/>
      <w:lvlJc w:val="left"/>
      <w:pPr>
        <w:ind w:left="8058" w:hanging="540"/>
      </w:pPr>
      <w:rPr>
        <w:rFonts w:hint="default"/>
      </w:rPr>
    </w:lvl>
    <w:lvl w:ilvl="8">
      <w:numFmt w:val="bullet"/>
      <w:lvlText w:val="•"/>
      <w:lvlJc w:val="left"/>
      <w:pPr>
        <w:ind w:left="9012" w:hanging="540"/>
      </w:pPr>
      <w:rPr>
        <w:rFonts w:hint="default"/>
      </w:rPr>
    </w:lvl>
  </w:abstractNum>
  <w:abstractNum w:abstractNumId="28" w15:restartNumberingAfterBreak="0">
    <w:nsid w:val="53E423E9"/>
    <w:multiLevelType w:val="multilevel"/>
    <w:tmpl w:val="8638BCE0"/>
    <w:lvl w:ilvl="0">
      <w:start w:val="7"/>
      <w:numFmt w:val="decimal"/>
      <w:lvlText w:val="%1"/>
      <w:lvlJc w:val="left"/>
      <w:pPr>
        <w:ind w:left="1380" w:hanging="540"/>
      </w:pPr>
      <w:rPr>
        <w:rFonts w:hint="default"/>
        <w:lang w:val="en-US" w:eastAsia="en-US" w:bidi="ar-SA"/>
      </w:rPr>
    </w:lvl>
    <w:lvl w:ilvl="1">
      <w:numFmt w:val="decimal"/>
      <w:lvlText w:val="10.%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0.%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0.%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980" w:hanging="900"/>
      </w:pPr>
      <w:rPr>
        <w:rFonts w:hint="default"/>
        <w:lang w:val="en-US" w:eastAsia="en-US" w:bidi="ar-SA"/>
      </w:rPr>
    </w:lvl>
    <w:lvl w:ilvl="5">
      <w:numFmt w:val="bullet"/>
      <w:lvlText w:val="•"/>
      <w:lvlJc w:val="left"/>
      <w:pPr>
        <w:ind w:left="5970" w:hanging="900"/>
      </w:pPr>
      <w:rPr>
        <w:rFonts w:hint="default"/>
        <w:lang w:val="en-US" w:eastAsia="en-US" w:bidi="ar-SA"/>
      </w:rPr>
    </w:lvl>
    <w:lvl w:ilvl="6">
      <w:numFmt w:val="bullet"/>
      <w:lvlText w:val="•"/>
      <w:lvlJc w:val="left"/>
      <w:pPr>
        <w:ind w:left="6960" w:hanging="900"/>
      </w:pPr>
      <w:rPr>
        <w:rFonts w:hint="default"/>
        <w:lang w:val="en-US" w:eastAsia="en-US" w:bidi="ar-SA"/>
      </w:rPr>
    </w:lvl>
    <w:lvl w:ilvl="7">
      <w:numFmt w:val="bullet"/>
      <w:lvlText w:val="•"/>
      <w:lvlJc w:val="left"/>
      <w:pPr>
        <w:ind w:left="7950" w:hanging="900"/>
      </w:pPr>
      <w:rPr>
        <w:rFonts w:hint="default"/>
        <w:lang w:val="en-US" w:eastAsia="en-US" w:bidi="ar-SA"/>
      </w:rPr>
    </w:lvl>
    <w:lvl w:ilvl="8">
      <w:numFmt w:val="bullet"/>
      <w:lvlText w:val="•"/>
      <w:lvlJc w:val="left"/>
      <w:pPr>
        <w:ind w:left="8940" w:hanging="900"/>
      </w:pPr>
      <w:rPr>
        <w:rFonts w:hint="default"/>
        <w:lang w:val="en-US" w:eastAsia="en-US" w:bidi="ar-SA"/>
      </w:rPr>
    </w:lvl>
  </w:abstractNum>
  <w:abstractNum w:abstractNumId="29" w15:restartNumberingAfterBreak="0">
    <w:nsid w:val="54A16A90"/>
    <w:multiLevelType w:val="hybridMultilevel"/>
    <w:tmpl w:val="CCAC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90983"/>
    <w:multiLevelType w:val="multilevel"/>
    <w:tmpl w:val="27846160"/>
    <w:lvl w:ilvl="0">
      <w:start w:val="2"/>
      <w:numFmt w:val="decimal"/>
      <w:lvlText w:val="%1"/>
      <w:lvlJc w:val="left"/>
      <w:pPr>
        <w:ind w:left="1380" w:hanging="540"/>
      </w:pPr>
      <w:rPr>
        <w:rFonts w:hint="default"/>
        <w:lang w:val="en-US" w:eastAsia="en-US" w:bidi="ar-SA"/>
      </w:rPr>
    </w:lvl>
    <w:lvl w:ilvl="1">
      <w:numFmt w:val="decimal"/>
      <w:lvlText w:val="%1.%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288" w:hanging="540"/>
      </w:pPr>
      <w:rPr>
        <w:rFonts w:hint="default"/>
        <w:lang w:val="en-US" w:eastAsia="en-US" w:bidi="ar-SA"/>
      </w:rPr>
    </w:lvl>
    <w:lvl w:ilvl="3">
      <w:numFmt w:val="bullet"/>
      <w:lvlText w:val="•"/>
      <w:lvlJc w:val="left"/>
      <w:pPr>
        <w:ind w:left="4242" w:hanging="540"/>
      </w:pPr>
      <w:rPr>
        <w:rFonts w:hint="default"/>
        <w:lang w:val="en-US" w:eastAsia="en-US" w:bidi="ar-SA"/>
      </w:rPr>
    </w:lvl>
    <w:lvl w:ilvl="4">
      <w:numFmt w:val="bullet"/>
      <w:lvlText w:val="•"/>
      <w:lvlJc w:val="left"/>
      <w:pPr>
        <w:ind w:left="5196" w:hanging="540"/>
      </w:pPr>
      <w:rPr>
        <w:rFonts w:hint="default"/>
        <w:lang w:val="en-US" w:eastAsia="en-US" w:bidi="ar-SA"/>
      </w:rPr>
    </w:lvl>
    <w:lvl w:ilvl="5">
      <w:numFmt w:val="bullet"/>
      <w:lvlText w:val="•"/>
      <w:lvlJc w:val="left"/>
      <w:pPr>
        <w:ind w:left="6150" w:hanging="540"/>
      </w:pPr>
      <w:rPr>
        <w:rFonts w:hint="default"/>
        <w:lang w:val="en-US" w:eastAsia="en-US" w:bidi="ar-SA"/>
      </w:rPr>
    </w:lvl>
    <w:lvl w:ilvl="6">
      <w:numFmt w:val="bullet"/>
      <w:lvlText w:val="•"/>
      <w:lvlJc w:val="left"/>
      <w:pPr>
        <w:ind w:left="7104" w:hanging="540"/>
      </w:pPr>
      <w:rPr>
        <w:rFonts w:hint="default"/>
        <w:lang w:val="en-US" w:eastAsia="en-US" w:bidi="ar-SA"/>
      </w:rPr>
    </w:lvl>
    <w:lvl w:ilvl="7">
      <w:numFmt w:val="bullet"/>
      <w:lvlText w:val="•"/>
      <w:lvlJc w:val="left"/>
      <w:pPr>
        <w:ind w:left="8058" w:hanging="540"/>
      </w:pPr>
      <w:rPr>
        <w:rFonts w:hint="default"/>
        <w:lang w:val="en-US" w:eastAsia="en-US" w:bidi="ar-SA"/>
      </w:rPr>
    </w:lvl>
    <w:lvl w:ilvl="8">
      <w:numFmt w:val="bullet"/>
      <w:lvlText w:val="•"/>
      <w:lvlJc w:val="left"/>
      <w:pPr>
        <w:ind w:left="9012" w:hanging="540"/>
      </w:pPr>
      <w:rPr>
        <w:rFonts w:hint="default"/>
        <w:lang w:val="en-US" w:eastAsia="en-US" w:bidi="ar-SA"/>
      </w:rPr>
    </w:lvl>
  </w:abstractNum>
  <w:abstractNum w:abstractNumId="31" w15:restartNumberingAfterBreak="0">
    <w:nsid w:val="5C5A2A11"/>
    <w:multiLevelType w:val="multilevel"/>
    <w:tmpl w:val="F4945D9C"/>
    <w:lvl w:ilvl="0">
      <w:start w:val="5"/>
      <w:numFmt w:val="decimal"/>
      <w:lvlText w:val="%1"/>
      <w:lvlJc w:val="left"/>
      <w:pPr>
        <w:ind w:left="3000" w:hanging="900"/>
      </w:pPr>
      <w:rPr>
        <w:rFonts w:hint="default"/>
        <w:lang w:val="en-US" w:eastAsia="en-US" w:bidi="ar-SA"/>
      </w:rPr>
    </w:lvl>
    <w:lvl w:ilvl="1">
      <w:start w:val="1"/>
      <w:numFmt w:val="decimal"/>
      <w:lvlText w:val="%1.%2"/>
      <w:lvlJc w:val="left"/>
      <w:pPr>
        <w:ind w:left="3000" w:hanging="900"/>
      </w:pPr>
      <w:rPr>
        <w:rFonts w:hint="default"/>
        <w:lang w:val="en-US" w:eastAsia="en-US" w:bidi="ar-SA"/>
      </w:rPr>
    </w:lvl>
    <w:lvl w:ilvl="2">
      <w:start w:val="1"/>
      <w:numFmt w:val="decimal"/>
      <w:lvlText w:val="%1.%2.%3"/>
      <w:lvlJc w:val="left"/>
      <w:pPr>
        <w:ind w:left="3000" w:hanging="900"/>
      </w:pPr>
      <w:rPr>
        <w:rFonts w:hint="default"/>
        <w:lang w:val="en-US" w:eastAsia="en-US" w:bidi="ar-SA"/>
      </w:rPr>
    </w:lvl>
    <w:lvl w:ilvl="3">
      <w:start w:val="1"/>
      <w:numFmt w:val="decimal"/>
      <w:lvlText w:val="6.%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7075" w:hanging="992"/>
      </w:pPr>
      <w:rPr>
        <w:rFonts w:hint="default"/>
        <w:lang w:val="en-US" w:eastAsia="en-US" w:bidi="ar-SA"/>
      </w:rPr>
    </w:lvl>
    <w:lvl w:ilvl="6">
      <w:numFmt w:val="bullet"/>
      <w:lvlText w:val="•"/>
      <w:lvlJc w:val="left"/>
      <w:pPr>
        <w:ind w:left="7844" w:hanging="992"/>
      </w:pPr>
      <w:rPr>
        <w:rFonts w:hint="default"/>
        <w:lang w:val="en-US" w:eastAsia="en-US" w:bidi="ar-SA"/>
      </w:rPr>
    </w:lvl>
    <w:lvl w:ilvl="7">
      <w:numFmt w:val="bullet"/>
      <w:lvlText w:val="•"/>
      <w:lvlJc w:val="left"/>
      <w:pPr>
        <w:ind w:left="8613" w:hanging="992"/>
      </w:pPr>
      <w:rPr>
        <w:rFonts w:hint="default"/>
        <w:lang w:val="en-US" w:eastAsia="en-US" w:bidi="ar-SA"/>
      </w:rPr>
    </w:lvl>
    <w:lvl w:ilvl="8">
      <w:numFmt w:val="bullet"/>
      <w:lvlText w:val="•"/>
      <w:lvlJc w:val="left"/>
      <w:pPr>
        <w:ind w:left="9382" w:hanging="992"/>
      </w:pPr>
      <w:rPr>
        <w:rFonts w:hint="default"/>
        <w:lang w:val="en-US" w:eastAsia="en-US" w:bidi="ar-SA"/>
      </w:rPr>
    </w:lvl>
  </w:abstractNum>
  <w:abstractNum w:abstractNumId="32" w15:restartNumberingAfterBreak="0">
    <w:nsid w:val="64EF02EC"/>
    <w:multiLevelType w:val="hybridMultilevel"/>
    <w:tmpl w:val="9B661E32"/>
    <w:lvl w:ilvl="0" w:tplc="BD226852">
      <w:numFmt w:val="bullet"/>
      <w:lvlText w:val=""/>
      <w:lvlJc w:val="left"/>
      <w:pPr>
        <w:ind w:left="278" w:hanging="188"/>
      </w:pPr>
      <w:rPr>
        <w:rFonts w:ascii="Symbol" w:eastAsia="Symbol" w:hAnsi="Symbol" w:cs="Symbol" w:hint="default"/>
        <w:b w:val="0"/>
        <w:bCs w:val="0"/>
        <w:i w:val="0"/>
        <w:iCs w:val="0"/>
        <w:spacing w:val="0"/>
        <w:w w:val="100"/>
        <w:sz w:val="24"/>
        <w:szCs w:val="24"/>
        <w:lang w:val="en-US" w:eastAsia="en-US" w:bidi="ar-SA"/>
      </w:rPr>
    </w:lvl>
    <w:lvl w:ilvl="1" w:tplc="9ADEE308">
      <w:numFmt w:val="bullet"/>
      <w:lvlText w:val="o"/>
      <w:lvlJc w:val="left"/>
      <w:pPr>
        <w:ind w:left="455" w:hanging="192"/>
      </w:pPr>
      <w:rPr>
        <w:rFonts w:ascii="Courier New" w:eastAsia="Courier New" w:hAnsi="Courier New" w:cs="Courier New" w:hint="default"/>
        <w:b w:val="0"/>
        <w:bCs w:val="0"/>
        <w:i w:val="0"/>
        <w:iCs w:val="0"/>
        <w:spacing w:val="0"/>
        <w:w w:val="100"/>
        <w:sz w:val="24"/>
        <w:szCs w:val="24"/>
        <w:lang w:val="en-US" w:eastAsia="en-US" w:bidi="ar-SA"/>
      </w:rPr>
    </w:lvl>
    <w:lvl w:ilvl="2" w:tplc="2F16A968">
      <w:numFmt w:val="bullet"/>
      <w:lvlText w:val="•"/>
      <w:lvlJc w:val="left"/>
      <w:pPr>
        <w:ind w:left="953" w:hanging="192"/>
      </w:pPr>
      <w:rPr>
        <w:rFonts w:hint="default"/>
        <w:lang w:val="en-US" w:eastAsia="en-US" w:bidi="ar-SA"/>
      </w:rPr>
    </w:lvl>
    <w:lvl w:ilvl="3" w:tplc="914CAEBE">
      <w:numFmt w:val="bullet"/>
      <w:lvlText w:val="•"/>
      <w:lvlJc w:val="left"/>
      <w:pPr>
        <w:ind w:left="1446" w:hanging="192"/>
      </w:pPr>
      <w:rPr>
        <w:rFonts w:hint="default"/>
        <w:lang w:val="en-US" w:eastAsia="en-US" w:bidi="ar-SA"/>
      </w:rPr>
    </w:lvl>
    <w:lvl w:ilvl="4" w:tplc="295AE28A">
      <w:numFmt w:val="bullet"/>
      <w:lvlText w:val="•"/>
      <w:lvlJc w:val="left"/>
      <w:pPr>
        <w:ind w:left="1939" w:hanging="192"/>
      </w:pPr>
      <w:rPr>
        <w:rFonts w:hint="default"/>
        <w:lang w:val="en-US" w:eastAsia="en-US" w:bidi="ar-SA"/>
      </w:rPr>
    </w:lvl>
    <w:lvl w:ilvl="5" w:tplc="7FD47288">
      <w:numFmt w:val="bullet"/>
      <w:lvlText w:val="•"/>
      <w:lvlJc w:val="left"/>
      <w:pPr>
        <w:ind w:left="2432" w:hanging="192"/>
      </w:pPr>
      <w:rPr>
        <w:rFonts w:hint="default"/>
        <w:lang w:val="en-US" w:eastAsia="en-US" w:bidi="ar-SA"/>
      </w:rPr>
    </w:lvl>
    <w:lvl w:ilvl="6" w:tplc="2A1A9C78">
      <w:numFmt w:val="bullet"/>
      <w:lvlText w:val="•"/>
      <w:lvlJc w:val="left"/>
      <w:pPr>
        <w:ind w:left="2925" w:hanging="192"/>
      </w:pPr>
      <w:rPr>
        <w:rFonts w:hint="default"/>
        <w:lang w:val="en-US" w:eastAsia="en-US" w:bidi="ar-SA"/>
      </w:rPr>
    </w:lvl>
    <w:lvl w:ilvl="7" w:tplc="2E4C937A">
      <w:numFmt w:val="bullet"/>
      <w:lvlText w:val="•"/>
      <w:lvlJc w:val="left"/>
      <w:pPr>
        <w:ind w:left="3418" w:hanging="192"/>
      </w:pPr>
      <w:rPr>
        <w:rFonts w:hint="default"/>
        <w:lang w:val="en-US" w:eastAsia="en-US" w:bidi="ar-SA"/>
      </w:rPr>
    </w:lvl>
    <w:lvl w:ilvl="8" w:tplc="282462BE">
      <w:numFmt w:val="bullet"/>
      <w:lvlText w:val="•"/>
      <w:lvlJc w:val="left"/>
      <w:pPr>
        <w:ind w:left="3911" w:hanging="192"/>
      </w:pPr>
      <w:rPr>
        <w:rFonts w:hint="default"/>
        <w:lang w:val="en-US" w:eastAsia="en-US" w:bidi="ar-SA"/>
      </w:rPr>
    </w:lvl>
  </w:abstractNum>
  <w:abstractNum w:abstractNumId="33" w15:restartNumberingAfterBreak="0">
    <w:nsid w:val="67560D29"/>
    <w:multiLevelType w:val="multilevel"/>
    <w:tmpl w:val="FC725B1A"/>
    <w:lvl w:ilvl="0">
      <w:start w:val="5"/>
      <w:numFmt w:val="none"/>
      <w:lvlText w:val="6.3."/>
      <w:lvlJc w:val="left"/>
      <w:pPr>
        <w:ind w:left="1380" w:hanging="540"/>
      </w:pPr>
      <w:rPr>
        <w:rFonts w:hint="default"/>
      </w:rPr>
    </w:lvl>
    <w:lvl w:ilvl="1">
      <w:start w:val="6"/>
      <w:numFmt w:val="none"/>
      <w:lvlText w:val="6.3.1."/>
      <w:lvlJc w:val="left"/>
      <w:pPr>
        <w:ind w:left="1200" w:hanging="360"/>
      </w:pPr>
      <w:rPr>
        <w:rFonts w:hint="default"/>
      </w:rPr>
    </w:lvl>
    <w:lvl w:ilvl="2">
      <w:start w:val="1"/>
      <w:numFmt w:val="none"/>
      <w:lvlText w:val="5.3.1."/>
      <w:lvlJc w:val="left"/>
      <w:pPr>
        <w:ind w:left="21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977" w:hanging="992"/>
      </w:pPr>
      <w:rPr>
        <w:rFonts w:hint="default"/>
      </w:rPr>
    </w:lvl>
    <w:lvl w:ilvl="6">
      <w:numFmt w:val="bullet"/>
      <w:lvlText w:val="•"/>
      <w:lvlJc w:val="left"/>
      <w:pPr>
        <w:ind w:left="6965" w:hanging="992"/>
      </w:pPr>
      <w:rPr>
        <w:rFonts w:hint="default"/>
      </w:rPr>
    </w:lvl>
    <w:lvl w:ilvl="7">
      <w:numFmt w:val="bullet"/>
      <w:lvlText w:val="•"/>
      <w:lvlJc w:val="left"/>
      <w:pPr>
        <w:ind w:left="7954" w:hanging="992"/>
      </w:pPr>
      <w:rPr>
        <w:rFonts w:hint="default"/>
      </w:rPr>
    </w:lvl>
    <w:lvl w:ilvl="8">
      <w:numFmt w:val="bullet"/>
      <w:lvlText w:val="•"/>
      <w:lvlJc w:val="left"/>
      <w:pPr>
        <w:ind w:left="8942" w:hanging="992"/>
      </w:pPr>
      <w:rPr>
        <w:rFonts w:hint="default"/>
      </w:rPr>
    </w:lvl>
  </w:abstractNum>
  <w:abstractNum w:abstractNumId="34" w15:restartNumberingAfterBreak="0">
    <w:nsid w:val="68D759B5"/>
    <w:multiLevelType w:val="multilevel"/>
    <w:tmpl w:val="F87C3518"/>
    <w:lvl w:ilvl="0">
      <w:start w:val="5"/>
      <w:numFmt w:val="none"/>
      <w:lvlText w:val="3.2.1"/>
      <w:lvlJc w:val="left"/>
      <w:pPr>
        <w:ind w:left="1920" w:hanging="540"/>
      </w:pPr>
      <w:rPr>
        <w:rFonts w:hint="default"/>
      </w:rPr>
    </w:lvl>
    <w:lvl w:ilvl="1">
      <w:start w:val="1"/>
      <w:numFmt w:val="decimal"/>
      <w:lvlText w:val="%1.%2."/>
      <w:lvlJc w:val="left"/>
      <w:pPr>
        <w:ind w:left="1920" w:hanging="540"/>
      </w:pPr>
      <w:rPr>
        <w:rFonts w:hint="default"/>
        <w:spacing w:val="0"/>
        <w:w w:val="100"/>
      </w:rPr>
    </w:lvl>
    <w:lvl w:ilvl="2">
      <w:start w:val="1"/>
      <w:numFmt w:val="decimal"/>
      <w:lvlText w:val="%1.%2.%3."/>
      <w:lvlJc w:val="left"/>
      <w:pPr>
        <w:ind w:left="264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4524" w:hanging="720"/>
      </w:pPr>
      <w:rPr>
        <w:rFonts w:hint="default"/>
      </w:rPr>
    </w:lvl>
    <w:lvl w:ilvl="4">
      <w:numFmt w:val="bullet"/>
      <w:lvlText w:val="•"/>
      <w:lvlJc w:val="left"/>
      <w:pPr>
        <w:ind w:left="5466" w:hanging="720"/>
      </w:pPr>
      <w:rPr>
        <w:rFonts w:hint="default"/>
      </w:rPr>
    </w:lvl>
    <w:lvl w:ilvl="5">
      <w:numFmt w:val="bullet"/>
      <w:lvlText w:val="•"/>
      <w:lvlJc w:val="left"/>
      <w:pPr>
        <w:ind w:left="6408" w:hanging="720"/>
      </w:pPr>
      <w:rPr>
        <w:rFonts w:hint="default"/>
      </w:rPr>
    </w:lvl>
    <w:lvl w:ilvl="6">
      <w:numFmt w:val="bullet"/>
      <w:lvlText w:val="•"/>
      <w:lvlJc w:val="left"/>
      <w:pPr>
        <w:ind w:left="7351" w:hanging="720"/>
      </w:pPr>
      <w:rPr>
        <w:rFonts w:hint="default"/>
      </w:rPr>
    </w:lvl>
    <w:lvl w:ilvl="7">
      <w:numFmt w:val="bullet"/>
      <w:lvlText w:val="•"/>
      <w:lvlJc w:val="left"/>
      <w:pPr>
        <w:ind w:left="8293" w:hanging="720"/>
      </w:pPr>
      <w:rPr>
        <w:rFonts w:hint="default"/>
      </w:rPr>
    </w:lvl>
    <w:lvl w:ilvl="8">
      <w:numFmt w:val="bullet"/>
      <w:lvlText w:val="•"/>
      <w:lvlJc w:val="left"/>
      <w:pPr>
        <w:ind w:left="9235" w:hanging="720"/>
      </w:pPr>
      <w:rPr>
        <w:rFonts w:hint="default"/>
      </w:rPr>
    </w:lvl>
  </w:abstractNum>
  <w:abstractNum w:abstractNumId="35" w15:restartNumberingAfterBreak="0">
    <w:nsid w:val="69EC55F4"/>
    <w:multiLevelType w:val="multilevel"/>
    <w:tmpl w:val="C9A4292C"/>
    <w:lvl w:ilvl="0">
      <w:start w:val="4"/>
      <w:numFmt w:val="decimal"/>
      <w:lvlText w:val="%1"/>
      <w:lvlJc w:val="left"/>
      <w:pPr>
        <w:ind w:left="1380" w:hanging="540"/>
      </w:pPr>
      <w:rPr>
        <w:rFonts w:hint="default"/>
        <w:lang w:val="en-US" w:eastAsia="en-US" w:bidi="ar-SA"/>
      </w:rPr>
    </w:lvl>
    <w:lvl w:ilvl="1">
      <w:numFmt w:val="decimal"/>
      <w:lvlText w:val="5.%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60" w:hanging="720"/>
      </w:pPr>
      <w:rPr>
        <w:rFonts w:hint="default"/>
        <w:lang w:val="en-US" w:eastAsia="en-US" w:bidi="ar-SA"/>
      </w:rPr>
    </w:lvl>
    <w:lvl w:ilvl="4">
      <w:numFmt w:val="bullet"/>
      <w:lvlText w:val="•"/>
      <w:lvlJc w:val="left"/>
      <w:pPr>
        <w:ind w:left="5040" w:hanging="720"/>
      </w:pPr>
      <w:rPr>
        <w:rFonts w:hint="default"/>
        <w:lang w:val="en-US" w:eastAsia="en-US" w:bidi="ar-SA"/>
      </w:rPr>
    </w:lvl>
    <w:lvl w:ilvl="5">
      <w:numFmt w:val="bullet"/>
      <w:lvlText w:val="•"/>
      <w:lvlJc w:val="left"/>
      <w:pPr>
        <w:ind w:left="6020" w:hanging="720"/>
      </w:pPr>
      <w:rPr>
        <w:rFonts w:hint="default"/>
        <w:lang w:val="en-US" w:eastAsia="en-US" w:bidi="ar-SA"/>
      </w:rPr>
    </w:lvl>
    <w:lvl w:ilvl="6">
      <w:numFmt w:val="bullet"/>
      <w:lvlText w:val="•"/>
      <w:lvlJc w:val="left"/>
      <w:pPr>
        <w:ind w:left="700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8960" w:hanging="720"/>
      </w:pPr>
      <w:rPr>
        <w:rFonts w:hint="default"/>
        <w:lang w:val="en-US" w:eastAsia="en-US" w:bidi="ar-SA"/>
      </w:rPr>
    </w:lvl>
  </w:abstractNum>
  <w:abstractNum w:abstractNumId="36" w15:restartNumberingAfterBreak="0">
    <w:nsid w:val="6B7E1CA4"/>
    <w:multiLevelType w:val="multilevel"/>
    <w:tmpl w:val="DA765D84"/>
    <w:styleLink w:val="Style3"/>
    <w:lvl w:ilvl="0">
      <w:start w:val="7"/>
      <w:numFmt w:val="decimal"/>
      <w:lvlText w:val="%1"/>
      <w:lvlJc w:val="left"/>
      <w:pPr>
        <w:ind w:left="1380" w:hanging="540"/>
      </w:pPr>
      <w:rPr>
        <w:rFonts w:hint="default"/>
        <w:lang w:val="en-US" w:eastAsia="en-US" w:bidi="ar-SA"/>
      </w:rPr>
    </w:lvl>
    <w:lvl w:ilvl="1">
      <w:start w:val="6"/>
      <w:numFmt w:val="decimal"/>
      <w:lvlText w:val="%2.0."/>
      <w:lvlJc w:val="left"/>
      <w:pPr>
        <w:ind w:left="1200" w:hanging="360"/>
      </w:pPr>
      <w:rPr>
        <w:rFonts w:hint="default"/>
      </w:rPr>
    </w:lvl>
    <w:lvl w:ilvl="2">
      <w:start w:val="1"/>
      <w:numFmt w:val="none"/>
      <w:lvlText w:val="7.0.2."/>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5977" w:hanging="992"/>
      </w:pPr>
      <w:rPr>
        <w:rFonts w:hint="default"/>
        <w:lang w:val="en-US" w:eastAsia="en-US" w:bidi="ar-SA"/>
      </w:rPr>
    </w:lvl>
    <w:lvl w:ilvl="6">
      <w:numFmt w:val="bullet"/>
      <w:lvlText w:val="•"/>
      <w:lvlJc w:val="left"/>
      <w:pPr>
        <w:ind w:left="6965" w:hanging="992"/>
      </w:pPr>
      <w:rPr>
        <w:rFonts w:hint="default"/>
        <w:lang w:val="en-US" w:eastAsia="en-US" w:bidi="ar-SA"/>
      </w:rPr>
    </w:lvl>
    <w:lvl w:ilvl="7">
      <w:numFmt w:val="bullet"/>
      <w:lvlText w:val="•"/>
      <w:lvlJc w:val="left"/>
      <w:pPr>
        <w:ind w:left="7954" w:hanging="992"/>
      </w:pPr>
      <w:rPr>
        <w:rFonts w:hint="default"/>
        <w:lang w:val="en-US" w:eastAsia="en-US" w:bidi="ar-SA"/>
      </w:rPr>
    </w:lvl>
    <w:lvl w:ilvl="8">
      <w:numFmt w:val="bullet"/>
      <w:lvlText w:val="•"/>
      <w:lvlJc w:val="left"/>
      <w:pPr>
        <w:ind w:left="8942" w:hanging="992"/>
      </w:pPr>
      <w:rPr>
        <w:rFonts w:hint="default"/>
        <w:lang w:val="en-US" w:eastAsia="en-US" w:bidi="ar-SA"/>
      </w:rPr>
    </w:lvl>
  </w:abstractNum>
  <w:abstractNum w:abstractNumId="37" w15:restartNumberingAfterBreak="0">
    <w:nsid w:val="6CAB30D8"/>
    <w:multiLevelType w:val="multilevel"/>
    <w:tmpl w:val="ABC2CD12"/>
    <w:lvl w:ilvl="0">
      <w:start w:val="5"/>
      <w:numFmt w:val="decimal"/>
      <w:lvlText w:val="%1"/>
      <w:lvlJc w:val="left"/>
      <w:pPr>
        <w:ind w:left="1380" w:hanging="540"/>
      </w:pPr>
      <w:rPr>
        <w:rFonts w:hint="default"/>
      </w:rPr>
    </w:lvl>
    <w:lvl w:ilvl="1">
      <w:start w:val="7"/>
      <w:numFmt w:val="decimal"/>
      <w:lvlText w:val="%2.0"/>
      <w:lvlJc w:val="left"/>
      <w:pPr>
        <w:ind w:left="1200" w:hanging="360"/>
      </w:pPr>
      <w:rPr>
        <w:rFonts w:hint="default"/>
      </w:rPr>
    </w:lvl>
    <w:lvl w:ilvl="2">
      <w:start w:val="1"/>
      <w:numFmt w:val="decimal"/>
      <w:lvlText w:val="8.0.%3."/>
      <w:lvlJc w:val="left"/>
      <w:pPr>
        <w:ind w:left="21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99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977" w:hanging="992"/>
      </w:pPr>
      <w:rPr>
        <w:rFonts w:hint="default"/>
      </w:rPr>
    </w:lvl>
    <w:lvl w:ilvl="6">
      <w:numFmt w:val="bullet"/>
      <w:lvlText w:val="•"/>
      <w:lvlJc w:val="left"/>
      <w:pPr>
        <w:ind w:left="6965" w:hanging="992"/>
      </w:pPr>
      <w:rPr>
        <w:rFonts w:hint="default"/>
      </w:rPr>
    </w:lvl>
    <w:lvl w:ilvl="7">
      <w:numFmt w:val="bullet"/>
      <w:lvlText w:val="•"/>
      <w:lvlJc w:val="left"/>
      <w:pPr>
        <w:ind w:left="7954" w:hanging="992"/>
      </w:pPr>
      <w:rPr>
        <w:rFonts w:hint="default"/>
      </w:rPr>
    </w:lvl>
    <w:lvl w:ilvl="8">
      <w:numFmt w:val="bullet"/>
      <w:lvlText w:val="•"/>
      <w:lvlJc w:val="left"/>
      <w:pPr>
        <w:ind w:left="8942" w:hanging="992"/>
      </w:pPr>
      <w:rPr>
        <w:rFonts w:hint="default"/>
      </w:rPr>
    </w:lvl>
  </w:abstractNum>
  <w:abstractNum w:abstractNumId="38" w15:restartNumberingAfterBreak="0">
    <w:nsid w:val="6DEA0165"/>
    <w:multiLevelType w:val="multilevel"/>
    <w:tmpl w:val="27846160"/>
    <w:lvl w:ilvl="0">
      <w:start w:val="2"/>
      <w:numFmt w:val="decimal"/>
      <w:lvlText w:val="%1"/>
      <w:lvlJc w:val="left"/>
      <w:pPr>
        <w:ind w:left="1380" w:hanging="540"/>
      </w:pPr>
      <w:rPr>
        <w:rFonts w:hint="default"/>
        <w:lang w:val="en-US" w:eastAsia="en-US" w:bidi="ar-SA"/>
      </w:rPr>
    </w:lvl>
    <w:lvl w:ilvl="1">
      <w:numFmt w:val="decimal"/>
      <w:lvlText w:val="%1.%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288" w:hanging="540"/>
      </w:pPr>
      <w:rPr>
        <w:rFonts w:hint="default"/>
        <w:lang w:val="en-US" w:eastAsia="en-US" w:bidi="ar-SA"/>
      </w:rPr>
    </w:lvl>
    <w:lvl w:ilvl="3">
      <w:numFmt w:val="bullet"/>
      <w:lvlText w:val="•"/>
      <w:lvlJc w:val="left"/>
      <w:pPr>
        <w:ind w:left="4242" w:hanging="540"/>
      </w:pPr>
      <w:rPr>
        <w:rFonts w:hint="default"/>
        <w:lang w:val="en-US" w:eastAsia="en-US" w:bidi="ar-SA"/>
      </w:rPr>
    </w:lvl>
    <w:lvl w:ilvl="4">
      <w:numFmt w:val="bullet"/>
      <w:lvlText w:val="•"/>
      <w:lvlJc w:val="left"/>
      <w:pPr>
        <w:ind w:left="5196" w:hanging="540"/>
      </w:pPr>
      <w:rPr>
        <w:rFonts w:hint="default"/>
        <w:lang w:val="en-US" w:eastAsia="en-US" w:bidi="ar-SA"/>
      </w:rPr>
    </w:lvl>
    <w:lvl w:ilvl="5">
      <w:numFmt w:val="bullet"/>
      <w:lvlText w:val="•"/>
      <w:lvlJc w:val="left"/>
      <w:pPr>
        <w:ind w:left="6150" w:hanging="540"/>
      </w:pPr>
      <w:rPr>
        <w:rFonts w:hint="default"/>
        <w:lang w:val="en-US" w:eastAsia="en-US" w:bidi="ar-SA"/>
      </w:rPr>
    </w:lvl>
    <w:lvl w:ilvl="6">
      <w:numFmt w:val="bullet"/>
      <w:lvlText w:val="•"/>
      <w:lvlJc w:val="left"/>
      <w:pPr>
        <w:ind w:left="7104" w:hanging="540"/>
      </w:pPr>
      <w:rPr>
        <w:rFonts w:hint="default"/>
        <w:lang w:val="en-US" w:eastAsia="en-US" w:bidi="ar-SA"/>
      </w:rPr>
    </w:lvl>
    <w:lvl w:ilvl="7">
      <w:numFmt w:val="bullet"/>
      <w:lvlText w:val="•"/>
      <w:lvlJc w:val="left"/>
      <w:pPr>
        <w:ind w:left="8058" w:hanging="540"/>
      </w:pPr>
      <w:rPr>
        <w:rFonts w:hint="default"/>
        <w:lang w:val="en-US" w:eastAsia="en-US" w:bidi="ar-SA"/>
      </w:rPr>
    </w:lvl>
    <w:lvl w:ilvl="8">
      <w:numFmt w:val="bullet"/>
      <w:lvlText w:val="•"/>
      <w:lvlJc w:val="left"/>
      <w:pPr>
        <w:ind w:left="9012" w:hanging="540"/>
      </w:pPr>
      <w:rPr>
        <w:rFonts w:hint="default"/>
        <w:lang w:val="en-US" w:eastAsia="en-US" w:bidi="ar-SA"/>
      </w:rPr>
    </w:lvl>
  </w:abstractNum>
  <w:abstractNum w:abstractNumId="39" w15:restartNumberingAfterBreak="0">
    <w:nsid w:val="6F3D3DBC"/>
    <w:multiLevelType w:val="multilevel"/>
    <w:tmpl w:val="C94E2978"/>
    <w:lvl w:ilvl="0">
      <w:start w:val="3"/>
      <w:numFmt w:val="decimal"/>
      <w:lvlText w:val="%1"/>
      <w:lvlJc w:val="left"/>
      <w:pPr>
        <w:ind w:left="480" w:hanging="480"/>
      </w:pPr>
      <w:rPr>
        <w:rFonts w:hint="default"/>
      </w:rPr>
    </w:lvl>
    <w:lvl w:ilvl="1">
      <w:start w:val="3"/>
      <w:numFmt w:val="decimal"/>
      <w:lvlText w:val="%1.%2"/>
      <w:lvlJc w:val="left"/>
      <w:pPr>
        <w:ind w:left="1290" w:hanging="480"/>
      </w:pPr>
      <w:rPr>
        <w:rFonts w:hint="default"/>
        <w:b/>
        <w:bCs/>
      </w:rPr>
    </w:lvl>
    <w:lvl w:ilvl="2">
      <w:start w:val="1"/>
      <w:numFmt w:val="decimal"/>
      <w:lvlText w:val="%1.%2.%3"/>
      <w:lvlJc w:val="left"/>
      <w:pPr>
        <w:ind w:left="1560" w:hanging="720"/>
      </w:pPr>
      <w:rPr>
        <w:rFonts w:hint="default"/>
      </w:rPr>
    </w:lvl>
    <w:lvl w:ilvl="3">
      <w:start w:val="3"/>
      <w:numFmt w:val="none"/>
      <w:lvlText w:val="3.3.1."/>
      <w:lvlJc w:val="left"/>
      <w:pPr>
        <w:ind w:left="1620" w:hanging="36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15:restartNumberingAfterBreak="0">
    <w:nsid w:val="70CA4899"/>
    <w:multiLevelType w:val="multilevel"/>
    <w:tmpl w:val="C7A2372A"/>
    <w:lvl w:ilvl="0">
      <w:start w:val="1"/>
      <w:numFmt w:val="decimal"/>
      <w:lvlText w:val="%1"/>
      <w:lvlJc w:val="left"/>
      <w:pPr>
        <w:ind w:left="1380" w:hanging="540"/>
      </w:pPr>
      <w:rPr>
        <w:rFonts w:hint="default"/>
        <w:lang w:val="en-US" w:eastAsia="en-US" w:bidi="ar-SA"/>
      </w:rPr>
    </w:lvl>
    <w:lvl w:ilvl="1">
      <w:numFmt w:val="decimal"/>
      <w:lvlText w:val="%1.%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60" w:hanging="720"/>
      </w:pPr>
      <w:rPr>
        <w:rFonts w:hint="default"/>
        <w:lang w:val="en-US" w:eastAsia="en-US" w:bidi="ar-SA"/>
      </w:rPr>
    </w:lvl>
    <w:lvl w:ilvl="4">
      <w:numFmt w:val="bullet"/>
      <w:lvlText w:val="•"/>
      <w:lvlJc w:val="left"/>
      <w:pPr>
        <w:ind w:left="5040" w:hanging="720"/>
      </w:pPr>
      <w:rPr>
        <w:rFonts w:hint="default"/>
        <w:lang w:val="en-US" w:eastAsia="en-US" w:bidi="ar-SA"/>
      </w:rPr>
    </w:lvl>
    <w:lvl w:ilvl="5">
      <w:numFmt w:val="bullet"/>
      <w:lvlText w:val="•"/>
      <w:lvlJc w:val="left"/>
      <w:pPr>
        <w:ind w:left="6020" w:hanging="720"/>
      </w:pPr>
      <w:rPr>
        <w:rFonts w:hint="default"/>
        <w:lang w:val="en-US" w:eastAsia="en-US" w:bidi="ar-SA"/>
      </w:rPr>
    </w:lvl>
    <w:lvl w:ilvl="6">
      <w:numFmt w:val="bullet"/>
      <w:lvlText w:val="•"/>
      <w:lvlJc w:val="left"/>
      <w:pPr>
        <w:ind w:left="700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8960" w:hanging="720"/>
      </w:pPr>
      <w:rPr>
        <w:rFonts w:hint="default"/>
        <w:lang w:val="en-US" w:eastAsia="en-US" w:bidi="ar-SA"/>
      </w:rPr>
    </w:lvl>
  </w:abstractNum>
  <w:abstractNum w:abstractNumId="41" w15:restartNumberingAfterBreak="0">
    <w:nsid w:val="70F065AA"/>
    <w:multiLevelType w:val="hybridMultilevel"/>
    <w:tmpl w:val="8FC0382C"/>
    <w:lvl w:ilvl="0" w:tplc="80327DFE">
      <w:numFmt w:val="bullet"/>
      <w:lvlText w:val=""/>
      <w:lvlJc w:val="left"/>
      <w:pPr>
        <w:ind w:left="455" w:hanging="360"/>
      </w:pPr>
      <w:rPr>
        <w:rFonts w:ascii="Symbol" w:eastAsia="Symbol" w:hAnsi="Symbol" w:cs="Symbol" w:hint="default"/>
        <w:b w:val="0"/>
        <w:bCs w:val="0"/>
        <w:i w:val="0"/>
        <w:iCs w:val="0"/>
        <w:spacing w:val="0"/>
        <w:w w:val="100"/>
        <w:sz w:val="24"/>
        <w:szCs w:val="24"/>
        <w:lang w:val="en-US" w:eastAsia="en-US" w:bidi="ar-SA"/>
      </w:rPr>
    </w:lvl>
    <w:lvl w:ilvl="1" w:tplc="0324CFC4">
      <w:numFmt w:val="bullet"/>
      <w:lvlText w:val="•"/>
      <w:lvlJc w:val="left"/>
      <w:pPr>
        <w:ind w:left="903" w:hanging="360"/>
      </w:pPr>
      <w:rPr>
        <w:rFonts w:hint="default"/>
        <w:lang w:val="en-US" w:eastAsia="en-US" w:bidi="ar-SA"/>
      </w:rPr>
    </w:lvl>
    <w:lvl w:ilvl="2" w:tplc="07A22BEE">
      <w:numFmt w:val="bullet"/>
      <w:lvlText w:val="•"/>
      <w:lvlJc w:val="left"/>
      <w:pPr>
        <w:ind w:left="1347" w:hanging="360"/>
      </w:pPr>
      <w:rPr>
        <w:rFonts w:hint="default"/>
        <w:lang w:val="en-US" w:eastAsia="en-US" w:bidi="ar-SA"/>
      </w:rPr>
    </w:lvl>
    <w:lvl w:ilvl="3" w:tplc="B3BE27B4">
      <w:numFmt w:val="bullet"/>
      <w:lvlText w:val="•"/>
      <w:lvlJc w:val="left"/>
      <w:pPr>
        <w:ind w:left="1791" w:hanging="360"/>
      </w:pPr>
      <w:rPr>
        <w:rFonts w:hint="default"/>
        <w:lang w:val="en-US" w:eastAsia="en-US" w:bidi="ar-SA"/>
      </w:rPr>
    </w:lvl>
    <w:lvl w:ilvl="4" w:tplc="A7FABF78">
      <w:numFmt w:val="bullet"/>
      <w:lvlText w:val="•"/>
      <w:lvlJc w:val="left"/>
      <w:pPr>
        <w:ind w:left="2234" w:hanging="360"/>
      </w:pPr>
      <w:rPr>
        <w:rFonts w:hint="default"/>
        <w:lang w:val="en-US" w:eastAsia="en-US" w:bidi="ar-SA"/>
      </w:rPr>
    </w:lvl>
    <w:lvl w:ilvl="5" w:tplc="06C4E632">
      <w:numFmt w:val="bullet"/>
      <w:lvlText w:val="•"/>
      <w:lvlJc w:val="left"/>
      <w:pPr>
        <w:ind w:left="2678" w:hanging="360"/>
      </w:pPr>
      <w:rPr>
        <w:rFonts w:hint="default"/>
        <w:lang w:val="en-US" w:eastAsia="en-US" w:bidi="ar-SA"/>
      </w:rPr>
    </w:lvl>
    <w:lvl w:ilvl="6" w:tplc="8AC8ABC6">
      <w:numFmt w:val="bullet"/>
      <w:lvlText w:val="•"/>
      <w:lvlJc w:val="left"/>
      <w:pPr>
        <w:ind w:left="3122" w:hanging="360"/>
      </w:pPr>
      <w:rPr>
        <w:rFonts w:hint="default"/>
        <w:lang w:val="en-US" w:eastAsia="en-US" w:bidi="ar-SA"/>
      </w:rPr>
    </w:lvl>
    <w:lvl w:ilvl="7" w:tplc="4DEE2928">
      <w:numFmt w:val="bullet"/>
      <w:lvlText w:val="•"/>
      <w:lvlJc w:val="left"/>
      <w:pPr>
        <w:ind w:left="3565" w:hanging="360"/>
      </w:pPr>
      <w:rPr>
        <w:rFonts w:hint="default"/>
        <w:lang w:val="en-US" w:eastAsia="en-US" w:bidi="ar-SA"/>
      </w:rPr>
    </w:lvl>
    <w:lvl w:ilvl="8" w:tplc="3E1AF618">
      <w:numFmt w:val="bullet"/>
      <w:lvlText w:val="•"/>
      <w:lvlJc w:val="left"/>
      <w:pPr>
        <w:ind w:left="4009" w:hanging="360"/>
      </w:pPr>
      <w:rPr>
        <w:rFonts w:hint="default"/>
        <w:lang w:val="en-US" w:eastAsia="en-US" w:bidi="ar-SA"/>
      </w:rPr>
    </w:lvl>
  </w:abstractNum>
  <w:abstractNum w:abstractNumId="42" w15:restartNumberingAfterBreak="0">
    <w:nsid w:val="79771CBE"/>
    <w:multiLevelType w:val="multilevel"/>
    <w:tmpl w:val="686EE328"/>
    <w:styleLink w:val="Style4"/>
    <w:lvl w:ilvl="0">
      <w:start w:val="7"/>
      <w:numFmt w:val="decimal"/>
      <w:lvlText w:val="%1"/>
      <w:lvlJc w:val="left"/>
      <w:pPr>
        <w:ind w:left="1380" w:hanging="540"/>
      </w:pPr>
      <w:rPr>
        <w:rFonts w:hint="default"/>
        <w:lang w:val="en-US" w:eastAsia="en-US" w:bidi="ar-SA"/>
      </w:rPr>
    </w:lvl>
    <w:lvl w:ilvl="1">
      <w:numFmt w:val="decimal"/>
      <w:lvlText w:val="10.%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80" w:hanging="18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391" w:hanging="180"/>
      </w:pPr>
      <w:rPr>
        <w:rFonts w:hint="default"/>
        <w:lang w:val="en-US" w:eastAsia="en-US" w:bidi="ar-SA"/>
      </w:rPr>
    </w:lvl>
    <w:lvl w:ilvl="6">
      <w:numFmt w:val="bullet"/>
      <w:lvlText w:val="•"/>
      <w:lvlJc w:val="left"/>
      <w:pPr>
        <w:ind w:left="6497" w:hanging="180"/>
      </w:pPr>
      <w:rPr>
        <w:rFonts w:hint="default"/>
        <w:lang w:val="en-US" w:eastAsia="en-US" w:bidi="ar-SA"/>
      </w:rPr>
    </w:lvl>
    <w:lvl w:ilvl="7">
      <w:numFmt w:val="bullet"/>
      <w:lvlText w:val="•"/>
      <w:lvlJc w:val="left"/>
      <w:pPr>
        <w:ind w:left="7602" w:hanging="180"/>
      </w:pPr>
      <w:rPr>
        <w:rFonts w:hint="default"/>
        <w:lang w:val="en-US" w:eastAsia="en-US" w:bidi="ar-SA"/>
      </w:rPr>
    </w:lvl>
    <w:lvl w:ilvl="8">
      <w:numFmt w:val="bullet"/>
      <w:lvlText w:val="•"/>
      <w:lvlJc w:val="left"/>
      <w:pPr>
        <w:ind w:left="8708" w:hanging="180"/>
      </w:pPr>
      <w:rPr>
        <w:rFonts w:hint="default"/>
        <w:lang w:val="en-US" w:eastAsia="en-US" w:bidi="ar-SA"/>
      </w:rPr>
    </w:lvl>
  </w:abstractNum>
  <w:abstractNum w:abstractNumId="43" w15:restartNumberingAfterBreak="0">
    <w:nsid w:val="7AAF5975"/>
    <w:multiLevelType w:val="multilevel"/>
    <w:tmpl w:val="0C9623AE"/>
    <w:lvl w:ilvl="0">
      <w:start w:val="3"/>
      <w:numFmt w:val="decimal"/>
      <w:lvlText w:val="%1"/>
      <w:lvlJc w:val="left"/>
      <w:pPr>
        <w:ind w:left="1380" w:hanging="540"/>
      </w:pPr>
      <w:rPr>
        <w:rFonts w:hint="default"/>
        <w:lang w:val="en-US" w:eastAsia="en-US" w:bidi="ar-SA"/>
      </w:rPr>
    </w:lvl>
    <w:lvl w:ilvl="1">
      <w:numFmt w:val="decimal"/>
      <w:lvlText w:val="4.%2."/>
      <w:lvlJc w:val="left"/>
      <w:pPr>
        <w:ind w:left="138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4.%2.%3."/>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2.%3.%4."/>
      <w:lvlJc w:val="left"/>
      <w:pPr>
        <w:ind w:left="3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31" w:hanging="900"/>
      </w:pPr>
      <w:rPr>
        <w:rFonts w:hint="default"/>
        <w:lang w:val="en-US" w:eastAsia="en-US" w:bidi="ar-SA"/>
      </w:rPr>
    </w:lvl>
    <w:lvl w:ilvl="5">
      <w:numFmt w:val="bullet"/>
      <w:lvlText w:val="•"/>
      <w:lvlJc w:val="left"/>
      <w:pPr>
        <w:ind w:left="5262" w:hanging="900"/>
      </w:pPr>
      <w:rPr>
        <w:rFonts w:hint="default"/>
        <w:lang w:val="en-US" w:eastAsia="en-US" w:bidi="ar-SA"/>
      </w:rPr>
    </w:lvl>
    <w:lvl w:ilvl="6">
      <w:numFmt w:val="bullet"/>
      <w:lvlText w:val="•"/>
      <w:lvlJc w:val="left"/>
      <w:pPr>
        <w:ind w:left="6394" w:hanging="900"/>
      </w:pPr>
      <w:rPr>
        <w:rFonts w:hint="default"/>
        <w:lang w:val="en-US" w:eastAsia="en-US" w:bidi="ar-SA"/>
      </w:rPr>
    </w:lvl>
    <w:lvl w:ilvl="7">
      <w:numFmt w:val="bullet"/>
      <w:lvlText w:val="•"/>
      <w:lvlJc w:val="left"/>
      <w:pPr>
        <w:ind w:left="7525" w:hanging="900"/>
      </w:pPr>
      <w:rPr>
        <w:rFonts w:hint="default"/>
        <w:lang w:val="en-US" w:eastAsia="en-US" w:bidi="ar-SA"/>
      </w:rPr>
    </w:lvl>
    <w:lvl w:ilvl="8">
      <w:numFmt w:val="bullet"/>
      <w:lvlText w:val="•"/>
      <w:lvlJc w:val="left"/>
      <w:pPr>
        <w:ind w:left="8657" w:hanging="900"/>
      </w:pPr>
      <w:rPr>
        <w:rFonts w:hint="default"/>
        <w:lang w:val="en-US" w:eastAsia="en-US" w:bidi="ar-SA"/>
      </w:rPr>
    </w:lvl>
  </w:abstractNum>
  <w:abstractNum w:abstractNumId="44" w15:restartNumberingAfterBreak="0">
    <w:nsid w:val="7FC0486B"/>
    <w:multiLevelType w:val="hybridMultilevel"/>
    <w:tmpl w:val="EF647D1A"/>
    <w:lvl w:ilvl="0" w:tplc="B7BA06D4">
      <w:numFmt w:val="bullet"/>
      <w:lvlText w:val=""/>
      <w:lvlJc w:val="left"/>
      <w:pPr>
        <w:ind w:left="275" w:hanging="192"/>
      </w:pPr>
      <w:rPr>
        <w:rFonts w:ascii="Symbol" w:eastAsia="Symbol" w:hAnsi="Symbol" w:cs="Symbol" w:hint="default"/>
        <w:b w:val="0"/>
        <w:bCs w:val="0"/>
        <w:i w:val="0"/>
        <w:iCs w:val="0"/>
        <w:spacing w:val="0"/>
        <w:w w:val="100"/>
        <w:sz w:val="24"/>
        <w:szCs w:val="24"/>
        <w:lang w:val="en-US" w:eastAsia="en-US" w:bidi="ar-SA"/>
      </w:rPr>
    </w:lvl>
    <w:lvl w:ilvl="1" w:tplc="72BAAFE8">
      <w:numFmt w:val="bullet"/>
      <w:lvlText w:val="o"/>
      <w:lvlJc w:val="left"/>
      <w:pPr>
        <w:ind w:left="448" w:hanging="180"/>
      </w:pPr>
      <w:rPr>
        <w:rFonts w:ascii="Courier New" w:eastAsia="Courier New" w:hAnsi="Courier New" w:cs="Courier New" w:hint="default"/>
        <w:b w:val="0"/>
        <w:bCs w:val="0"/>
        <w:i w:val="0"/>
        <w:iCs w:val="0"/>
        <w:spacing w:val="0"/>
        <w:w w:val="100"/>
        <w:sz w:val="24"/>
        <w:szCs w:val="24"/>
        <w:lang w:val="en-US" w:eastAsia="en-US" w:bidi="ar-SA"/>
      </w:rPr>
    </w:lvl>
    <w:lvl w:ilvl="2" w:tplc="D640DC2C">
      <w:numFmt w:val="bullet"/>
      <w:lvlText w:val="•"/>
      <w:lvlJc w:val="left"/>
      <w:pPr>
        <w:ind w:left="935" w:hanging="180"/>
      </w:pPr>
      <w:rPr>
        <w:rFonts w:hint="default"/>
        <w:lang w:val="en-US" w:eastAsia="en-US" w:bidi="ar-SA"/>
      </w:rPr>
    </w:lvl>
    <w:lvl w:ilvl="3" w:tplc="01EC269A">
      <w:numFmt w:val="bullet"/>
      <w:lvlText w:val="•"/>
      <w:lvlJc w:val="left"/>
      <w:pPr>
        <w:ind w:left="1430" w:hanging="180"/>
      </w:pPr>
      <w:rPr>
        <w:rFonts w:hint="default"/>
        <w:lang w:val="en-US" w:eastAsia="en-US" w:bidi="ar-SA"/>
      </w:rPr>
    </w:lvl>
    <w:lvl w:ilvl="4" w:tplc="5B4C0C76">
      <w:numFmt w:val="bullet"/>
      <w:lvlText w:val="•"/>
      <w:lvlJc w:val="left"/>
      <w:pPr>
        <w:ind w:left="1925" w:hanging="180"/>
      </w:pPr>
      <w:rPr>
        <w:rFonts w:hint="default"/>
        <w:lang w:val="en-US" w:eastAsia="en-US" w:bidi="ar-SA"/>
      </w:rPr>
    </w:lvl>
    <w:lvl w:ilvl="5" w:tplc="4E1A8E0E">
      <w:numFmt w:val="bullet"/>
      <w:lvlText w:val="•"/>
      <w:lvlJc w:val="left"/>
      <w:pPr>
        <w:ind w:left="2420" w:hanging="180"/>
      </w:pPr>
      <w:rPr>
        <w:rFonts w:hint="default"/>
        <w:lang w:val="en-US" w:eastAsia="en-US" w:bidi="ar-SA"/>
      </w:rPr>
    </w:lvl>
    <w:lvl w:ilvl="6" w:tplc="59185688">
      <w:numFmt w:val="bullet"/>
      <w:lvlText w:val="•"/>
      <w:lvlJc w:val="left"/>
      <w:pPr>
        <w:ind w:left="2916" w:hanging="180"/>
      </w:pPr>
      <w:rPr>
        <w:rFonts w:hint="default"/>
        <w:lang w:val="en-US" w:eastAsia="en-US" w:bidi="ar-SA"/>
      </w:rPr>
    </w:lvl>
    <w:lvl w:ilvl="7" w:tplc="1256C4A0">
      <w:numFmt w:val="bullet"/>
      <w:lvlText w:val="•"/>
      <w:lvlJc w:val="left"/>
      <w:pPr>
        <w:ind w:left="3411" w:hanging="180"/>
      </w:pPr>
      <w:rPr>
        <w:rFonts w:hint="default"/>
        <w:lang w:val="en-US" w:eastAsia="en-US" w:bidi="ar-SA"/>
      </w:rPr>
    </w:lvl>
    <w:lvl w:ilvl="8" w:tplc="B20E6C06">
      <w:numFmt w:val="bullet"/>
      <w:lvlText w:val="•"/>
      <w:lvlJc w:val="left"/>
      <w:pPr>
        <w:ind w:left="3906" w:hanging="180"/>
      </w:pPr>
      <w:rPr>
        <w:rFonts w:hint="default"/>
        <w:lang w:val="en-US" w:eastAsia="en-US" w:bidi="ar-SA"/>
      </w:rPr>
    </w:lvl>
  </w:abstractNum>
  <w:num w:numId="1" w16cid:durableId="811018594">
    <w:abstractNumId w:val="28"/>
  </w:num>
  <w:num w:numId="2" w16cid:durableId="1388838986">
    <w:abstractNumId w:val="26"/>
  </w:num>
  <w:num w:numId="3" w16cid:durableId="43063908">
    <w:abstractNumId w:val="24"/>
  </w:num>
  <w:num w:numId="4" w16cid:durableId="104468377">
    <w:abstractNumId w:val="19"/>
  </w:num>
  <w:num w:numId="5" w16cid:durableId="1440174095">
    <w:abstractNumId w:val="13"/>
  </w:num>
  <w:num w:numId="6" w16cid:durableId="1784688321">
    <w:abstractNumId w:val="31"/>
  </w:num>
  <w:num w:numId="7" w16cid:durableId="1618023696">
    <w:abstractNumId w:val="5"/>
  </w:num>
  <w:num w:numId="8" w16cid:durableId="1478567895">
    <w:abstractNumId w:val="35"/>
  </w:num>
  <w:num w:numId="9" w16cid:durableId="823425778">
    <w:abstractNumId w:val="41"/>
  </w:num>
  <w:num w:numId="10" w16cid:durableId="84889279">
    <w:abstractNumId w:val="44"/>
  </w:num>
  <w:num w:numId="11" w16cid:durableId="753279260">
    <w:abstractNumId w:val="32"/>
  </w:num>
  <w:num w:numId="12" w16cid:durableId="230820865">
    <w:abstractNumId w:val="43"/>
  </w:num>
  <w:num w:numId="13" w16cid:durableId="1519077870">
    <w:abstractNumId w:val="30"/>
  </w:num>
  <w:num w:numId="14" w16cid:durableId="1959794824">
    <w:abstractNumId w:val="40"/>
  </w:num>
  <w:num w:numId="15" w16cid:durableId="1674139783">
    <w:abstractNumId w:val="34"/>
  </w:num>
  <w:num w:numId="16" w16cid:durableId="773480836">
    <w:abstractNumId w:val="16"/>
  </w:num>
  <w:num w:numId="17" w16cid:durableId="650905722">
    <w:abstractNumId w:val="38"/>
  </w:num>
  <w:num w:numId="18" w16cid:durableId="701175682">
    <w:abstractNumId w:val="2"/>
  </w:num>
  <w:num w:numId="19" w16cid:durableId="907614597">
    <w:abstractNumId w:val="25"/>
  </w:num>
  <w:num w:numId="20" w16cid:durableId="472450518">
    <w:abstractNumId w:val="27"/>
  </w:num>
  <w:num w:numId="21" w16cid:durableId="838233774">
    <w:abstractNumId w:val="3"/>
  </w:num>
  <w:num w:numId="22" w16cid:durableId="1567766328">
    <w:abstractNumId w:val="7"/>
  </w:num>
  <w:num w:numId="23" w16cid:durableId="179394217">
    <w:abstractNumId w:val="37"/>
  </w:num>
  <w:num w:numId="24" w16cid:durableId="70587772">
    <w:abstractNumId w:val="36"/>
  </w:num>
  <w:num w:numId="25" w16cid:durableId="1521778349">
    <w:abstractNumId w:val="1"/>
  </w:num>
  <w:num w:numId="26" w16cid:durableId="1616476395">
    <w:abstractNumId w:val="15"/>
  </w:num>
  <w:num w:numId="27" w16cid:durableId="1221672141">
    <w:abstractNumId w:val="42"/>
  </w:num>
  <w:num w:numId="28" w16cid:durableId="535432218">
    <w:abstractNumId w:val="29"/>
  </w:num>
  <w:num w:numId="29" w16cid:durableId="55589940">
    <w:abstractNumId w:val="22"/>
  </w:num>
  <w:num w:numId="30" w16cid:durableId="1277709691">
    <w:abstractNumId w:val="8"/>
  </w:num>
  <w:num w:numId="31" w16cid:durableId="752430410">
    <w:abstractNumId w:val="9"/>
  </w:num>
  <w:num w:numId="32" w16cid:durableId="929435803">
    <w:abstractNumId w:val="20"/>
  </w:num>
  <w:num w:numId="33" w16cid:durableId="1920484608">
    <w:abstractNumId w:val="14"/>
  </w:num>
  <w:num w:numId="34" w16cid:durableId="1834906798">
    <w:abstractNumId w:val="12"/>
  </w:num>
  <w:num w:numId="35" w16cid:durableId="572549154">
    <w:abstractNumId w:val="21"/>
  </w:num>
  <w:num w:numId="36" w16cid:durableId="171070537">
    <w:abstractNumId w:val="18"/>
  </w:num>
  <w:num w:numId="37" w16cid:durableId="620771702">
    <w:abstractNumId w:val="11"/>
  </w:num>
  <w:num w:numId="38" w16cid:durableId="350304035">
    <w:abstractNumId w:val="33"/>
  </w:num>
  <w:num w:numId="39" w16cid:durableId="399451159">
    <w:abstractNumId w:val="23"/>
  </w:num>
  <w:num w:numId="40" w16cid:durableId="1988391213">
    <w:abstractNumId w:val="6"/>
  </w:num>
  <w:num w:numId="41" w16cid:durableId="295726131">
    <w:abstractNumId w:val="0"/>
  </w:num>
  <w:num w:numId="42" w16cid:durableId="458375869">
    <w:abstractNumId w:val="17"/>
  </w:num>
  <w:num w:numId="43" w16cid:durableId="2107967939">
    <w:abstractNumId w:val="39"/>
  </w:num>
  <w:num w:numId="44" w16cid:durableId="887034160">
    <w:abstractNumId w:val="10"/>
  </w:num>
  <w:num w:numId="45" w16cid:durableId="374307667">
    <w:abstractNumId w:val="4"/>
  </w:num>
  <w:num w:numId="46" w16cid:durableId="467281417">
    <w:abstractNumId w:val="39"/>
    <w:lvlOverride w:ilvl="0">
      <w:lvl w:ilvl="0">
        <w:start w:val="3"/>
        <w:numFmt w:val="decimal"/>
        <w:lvlText w:val="%1"/>
        <w:lvlJc w:val="left"/>
        <w:pPr>
          <w:ind w:left="480" w:hanging="480"/>
        </w:pPr>
        <w:rPr>
          <w:rFonts w:hint="default"/>
        </w:rPr>
      </w:lvl>
    </w:lvlOverride>
    <w:lvlOverride w:ilvl="1">
      <w:lvl w:ilvl="1">
        <w:start w:val="3"/>
        <w:numFmt w:val="decimal"/>
        <w:lvlText w:val="%1.%2"/>
        <w:lvlJc w:val="left"/>
        <w:pPr>
          <w:ind w:left="1290" w:hanging="480"/>
        </w:pPr>
        <w:rPr>
          <w:rFonts w:hint="default"/>
          <w:b/>
          <w:bCs/>
        </w:rPr>
      </w:lvl>
    </w:lvlOverride>
    <w:lvlOverride w:ilvl="2">
      <w:lvl w:ilvl="2">
        <w:start w:val="1"/>
        <w:numFmt w:val="decimal"/>
        <w:lvlText w:val="%1.%2.%3"/>
        <w:lvlJc w:val="left"/>
        <w:pPr>
          <w:ind w:left="1560" w:hanging="720"/>
        </w:pPr>
        <w:rPr>
          <w:rFonts w:hint="default"/>
        </w:rPr>
      </w:lvl>
    </w:lvlOverride>
    <w:lvlOverride w:ilvl="3">
      <w:lvl w:ilvl="3">
        <w:start w:val="3"/>
        <w:numFmt w:val="none"/>
        <w:lvlText w:val="3.3.2."/>
        <w:lvlJc w:val="left"/>
        <w:pPr>
          <w:ind w:left="1620" w:hanging="360"/>
        </w:pPr>
        <w:rPr>
          <w:rFonts w:hint="default"/>
        </w:rPr>
      </w:lvl>
    </w:lvlOverride>
    <w:lvlOverride w:ilvl="4">
      <w:lvl w:ilvl="4">
        <w:start w:val="1"/>
        <w:numFmt w:val="decimal"/>
        <w:lvlText w:val="%1.%2.%3.%4.%5"/>
        <w:lvlJc w:val="left"/>
        <w:pPr>
          <w:ind w:left="2760" w:hanging="1080"/>
        </w:pPr>
        <w:rPr>
          <w:rFonts w:hint="default"/>
        </w:rPr>
      </w:lvl>
    </w:lvlOverride>
    <w:lvlOverride w:ilvl="5">
      <w:lvl w:ilvl="5">
        <w:start w:val="1"/>
        <w:numFmt w:val="decimal"/>
        <w:lvlText w:val="%1.%2.%3.%4.%5.%6"/>
        <w:lvlJc w:val="left"/>
        <w:pPr>
          <w:ind w:left="3180" w:hanging="1080"/>
        </w:pPr>
        <w:rPr>
          <w:rFonts w:hint="default"/>
        </w:rPr>
      </w:lvl>
    </w:lvlOverride>
    <w:lvlOverride w:ilvl="6">
      <w:lvl w:ilvl="6">
        <w:start w:val="1"/>
        <w:numFmt w:val="decimal"/>
        <w:lvlText w:val="%1.%2.%3.%4.%5.%6.%7"/>
        <w:lvlJc w:val="left"/>
        <w:pPr>
          <w:ind w:left="3960" w:hanging="1440"/>
        </w:pPr>
        <w:rPr>
          <w:rFonts w:hint="default"/>
        </w:rPr>
      </w:lvl>
    </w:lvlOverride>
    <w:lvlOverride w:ilvl="7">
      <w:lvl w:ilvl="7">
        <w:start w:val="1"/>
        <w:numFmt w:val="decimal"/>
        <w:lvlText w:val="%1.%2.%3.%4.%5.%6.%7.%8"/>
        <w:lvlJc w:val="left"/>
        <w:pPr>
          <w:ind w:left="4380" w:hanging="1440"/>
        </w:pPr>
        <w:rPr>
          <w:rFonts w:hint="default"/>
        </w:rPr>
      </w:lvl>
    </w:lvlOverride>
    <w:lvlOverride w:ilvl="8">
      <w:lvl w:ilvl="8">
        <w:start w:val="1"/>
        <w:numFmt w:val="decimal"/>
        <w:lvlText w:val="%1.%2.%3.%4.%5.%6.%7.%8.%9"/>
        <w:lvlJc w:val="left"/>
        <w:pPr>
          <w:ind w:left="5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D3"/>
    <w:rsid w:val="000021E5"/>
    <w:rsid w:val="000145B5"/>
    <w:rsid w:val="00022395"/>
    <w:rsid w:val="000366A0"/>
    <w:rsid w:val="00043DBB"/>
    <w:rsid w:val="00045F56"/>
    <w:rsid w:val="00051168"/>
    <w:rsid w:val="000568F2"/>
    <w:rsid w:val="000664BA"/>
    <w:rsid w:val="00077EC1"/>
    <w:rsid w:val="00083B6F"/>
    <w:rsid w:val="00087ADA"/>
    <w:rsid w:val="00093E0A"/>
    <w:rsid w:val="000974CD"/>
    <w:rsid w:val="000D0200"/>
    <w:rsid w:val="000D1EFE"/>
    <w:rsid w:val="000D23C3"/>
    <w:rsid w:val="000D2B9C"/>
    <w:rsid w:val="000E2533"/>
    <w:rsid w:val="000E28A5"/>
    <w:rsid w:val="000E5596"/>
    <w:rsid w:val="000E7C2C"/>
    <w:rsid w:val="000F0E53"/>
    <w:rsid w:val="00101EA6"/>
    <w:rsid w:val="001049E6"/>
    <w:rsid w:val="00110BA4"/>
    <w:rsid w:val="00114CC8"/>
    <w:rsid w:val="00136421"/>
    <w:rsid w:val="00142BB0"/>
    <w:rsid w:val="0016123A"/>
    <w:rsid w:val="001803F6"/>
    <w:rsid w:val="00187615"/>
    <w:rsid w:val="00195A23"/>
    <w:rsid w:val="001A56D2"/>
    <w:rsid w:val="001B05BA"/>
    <w:rsid w:val="001B172B"/>
    <w:rsid w:val="001B635E"/>
    <w:rsid w:val="001C5951"/>
    <w:rsid w:val="001C5C2E"/>
    <w:rsid w:val="001C6896"/>
    <w:rsid w:val="001E5E2B"/>
    <w:rsid w:val="001F01D8"/>
    <w:rsid w:val="001F3D0F"/>
    <w:rsid w:val="001F5288"/>
    <w:rsid w:val="0021745A"/>
    <w:rsid w:val="00232D6F"/>
    <w:rsid w:val="00235144"/>
    <w:rsid w:val="00246B76"/>
    <w:rsid w:val="0026127B"/>
    <w:rsid w:val="00282B3D"/>
    <w:rsid w:val="002A42FF"/>
    <w:rsid w:val="002D2D80"/>
    <w:rsid w:val="002E28DC"/>
    <w:rsid w:val="002E31FE"/>
    <w:rsid w:val="002E4512"/>
    <w:rsid w:val="002E4B53"/>
    <w:rsid w:val="002E5AD3"/>
    <w:rsid w:val="002E5FA2"/>
    <w:rsid w:val="00312219"/>
    <w:rsid w:val="003223B1"/>
    <w:rsid w:val="003257D4"/>
    <w:rsid w:val="0034288D"/>
    <w:rsid w:val="00345269"/>
    <w:rsid w:val="00352E45"/>
    <w:rsid w:val="00353240"/>
    <w:rsid w:val="00353480"/>
    <w:rsid w:val="00370FBF"/>
    <w:rsid w:val="00386AEB"/>
    <w:rsid w:val="00387346"/>
    <w:rsid w:val="00390B2E"/>
    <w:rsid w:val="0039216B"/>
    <w:rsid w:val="00392FE0"/>
    <w:rsid w:val="00393722"/>
    <w:rsid w:val="00395CFF"/>
    <w:rsid w:val="003A0500"/>
    <w:rsid w:val="003A6546"/>
    <w:rsid w:val="003C0456"/>
    <w:rsid w:val="003C5484"/>
    <w:rsid w:val="003C56AF"/>
    <w:rsid w:val="003C6960"/>
    <w:rsid w:val="003D6AF5"/>
    <w:rsid w:val="003E02E3"/>
    <w:rsid w:val="003F136E"/>
    <w:rsid w:val="003F2974"/>
    <w:rsid w:val="00401571"/>
    <w:rsid w:val="00403D3E"/>
    <w:rsid w:val="00406AC1"/>
    <w:rsid w:val="004134F4"/>
    <w:rsid w:val="00417A0F"/>
    <w:rsid w:val="00420DC3"/>
    <w:rsid w:val="00430D99"/>
    <w:rsid w:val="00454529"/>
    <w:rsid w:val="00455C05"/>
    <w:rsid w:val="00460B44"/>
    <w:rsid w:val="00472CFF"/>
    <w:rsid w:val="004757AE"/>
    <w:rsid w:val="00481072"/>
    <w:rsid w:val="004811AE"/>
    <w:rsid w:val="00482977"/>
    <w:rsid w:val="004835D5"/>
    <w:rsid w:val="004876EA"/>
    <w:rsid w:val="004943FD"/>
    <w:rsid w:val="004A4FA1"/>
    <w:rsid w:val="004A7247"/>
    <w:rsid w:val="004B0910"/>
    <w:rsid w:val="004B3F66"/>
    <w:rsid w:val="004C3F3F"/>
    <w:rsid w:val="004F7838"/>
    <w:rsid w:val="005000DA"/>
    <w:rsid w:val="00520E18"/>
    <w:rsid w:val="00532FFF"/>
    <w:rsid w:val="00533498"/>
    <w:rsid w:val="00542254"/>
    <w:rsid w:val="00552D2B"/>
    <w:rsid w:val="00555906"/>
    <w:rsid w:val="00557666"/>
    <w:rsid w:val="00573819"/>
    <w:rsid w:val="00575435"/>
    <w:rsid w:val="00580E21"/>
    <w:rsid w:val="00582AFD"/>
    <w:rsid w:val="005842F0"/>
    <w:rsid w:val="005A2265"/>
    <w:rsid w:val="005A3BDD"/>
    <w:rsid w:val="005B494F"/>
    <w:rsid w:val="005C65CF"/>
    <w:rsid w:val="005E0240"/>
    <w:rsid w:val="005E4851"/>
    <w:rsid w:val="005F29D0"/>
    <w:rsid w:val="005F361E"/>
    <w:rsid w:val="00602D9D"/>
    <w:rsid w:val="00607276"/>
    <w:rsid w:val="006137CC"/>
    <w:rsid w:val="00621FE6"/>
    <w:rsid w:val="00624049"/>
    <w:rsid w:val="006308A8"/>
    <w:rsid w:val="0063334A"/>
    <w:rsid w:val="00657DE0"/>
    <w:rsid w:val="00662409"/>
    <w:rsid w:val="0066370D"/>
    <w:rsid w:val="006665F5"/>
    <w:rsid w:val="00674046"/>
    <w:rsid w:val="00690044"/>
    <w:rsid w:val="00693E3F"/>
    <w:rsid w:val="006A27EB"/>
    <w:rsid w:val="006D3257"/>
    <w:rsid w:val="006D5087"/>
    <w:rsid w:val="006E2DB9"/>
    <w:rsid w:val="006E4C94"/>
    <w:rsid w:val="006E5707"/>
    <w:rsid w:val="006F1D1E"/>
    <w:rsid w:val="006F5C94"/>
    <w:rsid w:val="006F618C"/>
    <w:rsid w:val="007014DB"/>
    <w:rsid w:val="00702DAC"/>
    <w:rsid w:val="007058BB"/>
    <w:rsid w:val="007154A7"/>
    <w:rsid w:val="007161FD"/>
    <w:rsid w:val="00726E81"/>
    <w:rsid w:val="007276CC"/>
    <w:rsid w:val="00734565"/>
    <w:rsid w:val="007440D1"/>
    <w:rsid w:val="007461DB"/>
    <w:rsid w:val="007469D8"/>
    <w:rsid w:val="00750FF1"/>
    <w:rsid w:val="00773CE5"/>
    <w:rsid w:val="00774078"/>
    <w:rsid w:val="007775C3"/>
    <w:rsid w:val="0078242C"/>
    <w:rsid w:val="00790E2C"/>
    <w:rsid w:val="007A06FA"/>
    <w:rsid w:val="007A1D1A"/>
    <w:rsid w:val="007A6D62"/>
    <w:rsid w:val="007D0F50"/>
    <w:rsid w:val="007E6629"/>
    <w:rsid w:val="007E6646"/>
    <w:rsid w:val="007F122E"/>
    <w:rsid w:val="007F1892"/>
    <w:rsid w:val="0080386F"/>
    <w:rsid w:val="00811673"/>
    <w:rsid w:val="00843F34"/>
    <w:rsid w:val="008560D1"/>
    <w:rsid w:val="008568E5"/>
    <w:rsid w:val="00861D45"/>
    <w:rsid w:val="00876FAB"/>
    <w:rsid w:val="00887534"/>
    <w:rsid w:val="00896323"/>
    <w:rsid w:val="008A29C6"/>
    <w:rsid w:val="008A3CF2"/>
    <w:rsid w:val="008B0696"/>
    <w:rsid w:val="008B22B9"/>
    <w:rsid w:val="008B592A"/>
    <w:rsid w:val="008B5C14"/>
    <w:rsid w:val="008B7321"/>
    <w:rsid w:val="008C22D6"/>
    <w:rsid w:val="008C2D73"/>
    <w:rsid w:val="008C6FC5"/>
    <w:rsid w:val="008D2DDE"/>
    <w:rsid w:val="008D4854"/>
    <w:rsid w:val="008D5522"/>
    <w:rsid w:val="008E2FA3"/>
    <w:rsid w:val="008E7309"/>
    <w:rsid w:val="00916C55"/>
    <w:rsid w:val="00916C70"/>
    <w:rsid w:val="00922101"/>
    <w:rsid w:val="00922307"/>
    <w:rsid w:val="009350A3"/>
    <w:rsid w:val="0095082B"/>
    <w:rsid w:val="009520FB"/>
    <w:rsid w:val="00953B9B"/>
    <w:rsid w:val="009624E4"/>
    <w:rsid w:val="009631D0"/>
    <w:rsid w:val="00964219"/>
    <w:rsid w:val="00966A7E"/>
    <w:rsid w:val="00977930"/>
    <w:rsid w:val="00982A6C"/>
    <w:rsid w:val="009943F9"/>
    <w:rsid w:val="00997654"/>
    <w:rsid w:val="009B6A91"/>
    <w:rsid w:val="009C3309"/>
    <w:rsid w:val="009D07F7"/>
    <w:rsid w:val="009D0A61"/>
    <w:rsid w:val="009F6CB5"/>
    <w:rsid w:val="00A35830"/>
    <w:rsid w:val="00A35A93"/>
    <w:rsid w:val="00A40385"/>
    <w:rsid w:val="00A44257"/>
    <w:rsid w:val="00A44AAB"/>
    <w:rsid w:val="00A50350"/>
    <w:rsid w:val="00A80D0B"/>
    <w:rsid w:val="00A83B6F"/>
    <w:rsid w:val="00A9159F"/>
    <w:rsid w:val="00A938D9"/>
    <w:rsid w:val="00AA08C8"/>
    <w:rsid w:val="00AC5F6B"/>
    <w:rsid w:val="00AE0127"/>
    <w:rsid w:val="00AE3BA0"/>
    <w:rsid w:val="00AE5E91"/>
    <w:rsid w:val="00AE6733"/>
    <w:rsid w:val="00B10775"/>
    <w:rsid w:val="00B138D9"/>
    <w:rsid w:val="00B13B4A"/>
    <w:rsid w:val="00B1640E"/>
    <w:rsid w:val="00B17D04"/>
    <w:rsid w:val="00B2342B"/>
    <w:rsid w:val="00B249DC"/>
    <w:rsid w:val="00B51AAA"/>
    <w:rsid w:val="00B705FB"/>
    <w:rsid w:val="00B801C6"/>
    <w:rsid w:val="00B82720"/>
    <w:rsid w:val="00B87C4A"/>
    <w:rsid w:val="00B92080"/>
    <w:rsid w:val="00BA1831"/>
    <w:rsid w:val="00BC11DD"/>
    <w:rsid w:val="00BD39BC"/>
    <w:rsid w:val="00BE0A92"/>
    <w:rsid w:val="00BF376F"/>
    <w:rsid w:val="00BF476C"/>
    <w:rsid w:val="00C27790"/>
    <w:rsid w:val="00C34568"/>
    <w:rsid w:val="00C40B21"/>
    <w:rsid w:val="00C5231D"/>
    <w:rsid w:val="00C57930"/>
    <w:rsid w:val="00C7217E"/>
    <w:rsid w:val="00C72CA4"/>
    <w:rsid w:val="00CA6A8C"/>
    <w:rsid w:val="00CB706B"/>
    <w:rsid w:val="00CB71BC"/>
    <w:rsid w:val="00CD199D"/>
    <w:rsid w:val="00CD26B8"/>
    <w:rsid w:val="00CD2CB2"/>
    <w:rsid w:val="00CE23D5"/>
    <w:rsid w:val="00CE7F51"/>
    <w:rsid w:val="00D2245F"/>
    <w:rsid w:val="00D23A38"/>
    <w:rsid w:val="00D30319"/>
    <w:rsid w:val="00D33061"/>
    <w:rsid w:val="00D437D0"/>
    <w:rsid w:val="00D47144"/>
    <w:rsid w:val="00D50D20"/>
    <w:rsid w:val="00D61696"/>
    <w:rsid w:val="00D64E27"/>
    <w:rsid w:val="00D72E11"/>
    <w:rsid w:val="00D75982"/>
    <w:rsid w:val="00D831C4"/>
    <w:rsid w:val="00D86255"/>
    <w:rsid w:val="00D870DA"/>
    <w:rsid w:val="00D871BF"/>
    <w:rsid w:val="00D87CB2"/>
    <w:rsid w:val="00D87FD6"/>
    <w:rsid w:val="00D9338C"/>
    <w:rsid w:val="00DA0753"/>
    <w:rsid w:val="00DA1282"/>
    <w:rsid w:val="00DA7A7D"/>
    <w:rsid w:val="00DB58F8"/>
    <w:rsid w:val="00DC18B2"/>
    <w:rsid w:val="00DC6BAD"/>
    <w:rsid w:val="00DC717F"/>
    <w:rsid w:val="00DE2761"/>
    <w:rsid w:val="00DE7C6B"/>
    <w:rsid w:val="00DF446F"/>
    <w:rsid w:val="00DF61FF"/>
    <w:rsid w:val="00E07181"/>
    <w:rsid w:val="00E12500"/>
    <w:rsid w:val="00E443BA"/>
    <w:rsid w:val="00E470B7"/>
    <w:rsid w:val="00E508B8"/>
    <w:rsid w:val="00E54B35"/>
    <w:rsid w:val="00E63621"/>
    <w:rsid w:val="00E8128E"/>
    <w:rsid w:val="00E9156F"/>
    <w:rsid w:val="00E935A0"/>
    <w:rsid w:val="00EC0A09"/>
    <w:rsid w:val="00EC0F01"/>
    <w:rsid w:val="00EC41A1"/>
    <w:rsid w:val="00EC6E18"/>
    <w:rsid w:val="00ED1518"/>
    <w:rsid w:val="00EE4C14"/>
    <w:rsid w:val="00EE4F16"/>
    <w:rsid w:val="00EE526E"/>
    <w:rsid w:val="00EE69C7"/>
    <w:rsid w:val="00EF323A"/>
    <w:rsid w:val="00F00753"/>
    <w:rsid w:val="00F01A36"/>
    <w:rsid w:val="00F02812"/>
    <w:rsid w:val="00F02D51"/>
    <w:rsid w:val="00F25185"/>
    <w:rsid w:val="00F26FF7"/>
    <w:rsid w:val="00F41376"/>
    <w:rsid w:val="00F4753D"/>
    <w:rsid w:val="00F51BDF"/>
    <w:rsid w:val="00F60677"/>
    <w:rsid w:val="00F62561"/>
    <w:rsid w:val="00F64821"/>
    <w:rsid w:val="00F66C4C"/>
    <w:rsid w:val="00FA6701"/>
    <w:rsid w:val="00FB39B6"/>
    <w:rsid w:val="00FB39C0"/>
    <w:rsid w:val="00FB6B03"/>
    <w:rsid w:val="00FC6CD7"/>
    <w:rsid w:val="00FD661E"/>
    <w:rsid w:val="00FE0A81"/>
    <w:rsid w:val="00FE2BD2"/>
    <w:rsid w:val="00FF3227"/>
    <w:rsid w:val="00FF3BC4"/>
    <w:rsid w:val="00FF4A61"/>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6939"/>
  <w15:docId w15:val="{7D59E1DF-7A8F-46FC-8558-CAFEB333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0" w:hanging="540"/>
      <w:outlineLvl w:val="0"/>
    </w:pPr>
    <w:rPr>
      <w:b/>
      <w:bCs/>
      <w:sz w:val="24"/>
      <w:szCs w:val="24"/>
      <w:u w:val="single" w:color="000000"/>
    </w:rPr>
  </w:style>
  <w:style w:type="paragraph" w:styleId="Heading2">
    <w:name w:val="heading 2"/>
    <w:basedOn w:val="Normal"/>
    <w:uiPriority w:val="9"/>
    <w:unhideWhenUsed/>
    <w:qFormat/>
    <w:pPr>
      <w:spacing w:before="125"/>
      <w:ind w:left="1380" w:hanging="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100" w:hanging="720"/>
    </w:pPr>
    <w:rPr>
      <w:sz w:val="24"/>
      <w:szCs w:val="24"/>
    </w:rPr>
  </w:style>
  <w:style w:type="paragraph" w:styleId="ListParagraph">
    <w:name w:val="List Paragraph"/>
    <w:basedOn w:val="Normal"/>
    <w:uiPriority w:val="1"/>
    <w:qFormat/>
    <w:pPr>
      <w:spacing w:before="120"/>
      <w:ind w:left="2100"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A7A7D"/>
    <w:pPr>
      <w:tabs>
        <w:tab w:val="center" w:pos="4680"/>
        <w:tab w:val="right" w:pos="9360"/>
      </w:tabs>
    </w:pPr>
  </w:style>
  <w:style w:type="character" w:customStyle="1" w:styleId="HeaderChar">
    <w:name w:val="Header Char"/>
    <w:basedOn w:val="DefaultParagraphFont"/>
    <w:link w:val="Header"/>
    <w:uiPriority w:val="99"/>
    <w:rsid w:val="00DA7A7D"/>
    <w:rPr>
      <w:rFonts w:ascii="Times New Roman" w:eastAsia="Times New Roman" w:hAnsi="Times New Roman" w:cs="Times New Roman"/>
    </w:rPr>
  </w:style>
  <w:style w:type="paragraph" w:styleId="Footer">
    <w:name w:val="footer"/>
    <w:basedOn w:val="Normal"/>
    <w:link w:val="FooterChar"/>
    <w:uiPriority w:val="99"/>
    <w:unhideWhenUsed/>
    <w:rsid w:val="00DA7A7D"/>
    <w:pPr>
      <w:tabs>
        <w:tab w:val="center" w:pos="4680"/>
        <w:tab w:val="right" w:pos="9360"/>
      </w:tabs>
    </w:pPr>
  </w:style>
  <w:style w:type="character" w:customStyle="1" w:styleId="FooterChar">
    <w:name w:val="Footer Char"/>
    <w:basedOn w:val="DefaultParagraphFont"/>
    <w:link w:val="Footer"/>
    <w:uiPriority w:val="99"/>
    <w:rsid w:val="00DA7A7D"/>
    <w:rPr>
      <w:rFonts w:ascii="Times New Roman" w:eastAsia="Times New Roman" w:hAnsi="Times New Roman" w:cs="Times New Roman"/>
    </w:rPr>
  </w:style>
  <w:style w:type="character" w:styleId="Hyperlink">
    <w:name w:val="Hyperlink"/>
    <w:basedOn w:val="DefaultParagraphFont"/>
    <w:uiPriority w:val="99"/>
    <w:unhideWhenUsed/>
    <w:rsid w:val="00607276"/>
    <w:rPr>
      <w:color w:val="0000FF" w:themeColor="hyperlink"/>
      <w:u w:val="single"/>
    </w:rPr>
  </w:style>
  <w:style w:type="character" w:styleId="UnresolvedMention">
    <w:name w:val="Unresolved Mention"/>
    <w:basedOn w:val="DefaultParagraphFont"/>
    <w:uiPriority w:val="99"/>
    <w:semiHidden/>
    <w:unhideWhenUsed/>
    <w:rsid w:val="00607276"/>
    <w:rPr>
      <w:color w:val="605E5C"/>
      <w:shd w:val="clear" w:color="auto" w:fill="E1DFDD"/>
    </w:rPr>
  </w:style>
  <w:style w:type="numbering" w:customStyle="1" w:styleId="Style1">
    <w:name w:val="Style1"/>
    <w:uiPriority w:val="99"/>
    <w:rsid w:val="00E8128E"/>
    <w:pPr>
      <w:numPr>
        <w:numId w:val="20"/>
      </w:numPr>
    </w:pPr>
  </w:style>
  <w:style w:type="numbering" w:customStyle="1" w:styleId="Style2">
    <w:name w:val="Style2"/>
    <w:uiPriority w:val="99"/>
    <w:rsid w:val="003F136E"/>
    <w:pPr>
      <w:numPr>
        <w:numId w:val="21"/>
      </w:numPr>
    </w:pPr>
  </w:style>
  <w:style w:type="character" w:styleId="CommentReference">
    <w:name w:val="annotation reference"/>
    <w:basedOn w:val="DefaultParagraphFont"/>
    <w:uiPriority w:val="99"/>
    <w:semiHidden/>
    <w:unhideWhenUsed/>
    <w:rsid w:val="00C72CA4"/>
    <w:rPr>
      <w:sz w:val="16"/>
      <w:szCs w:val="16"/>
    </w:rPr>
  </w:style>
  <w:style w:type="paragraph" w:styleId="CommentText">
    <w:name w:val="annotation text"/>
    <w:basedOn w:val="Normal"/>
    <w:link w:val="CommentTextChar"/>
    <w:uiPriority w:val="99"/>
    <w:unhideWhenUsed/>
    <w:rsid w:val="00C72CA4"/>
    <w:rPr>
      <w:sz w:val="20"/>
      <w:szCs w:val="20"/>
    </w:rPr>
  </w:style>
  <w:style w:type="character" w:customStyle="1" w:styleId="CommentTextChar">
    <w:name w:val="Comment Text Char"/>
    <w:basedOn w:val="DefaultParagraphFont"/>
    <w:link w:val="CommentText"/>
    <w:uiPriority w:val="99"/>
    <w:rsid w:val="00C72C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2CA4"/>
    <w:rPr>
      <w:b/>
      <w:bCs/>
    </w:rPr>
  </w:style>
  <w:style w:type="character" w:customStyle="1" w:styleId="CommentSubjectChar">
    <w:name w:val="Comment Subject Char"/>
    <w:basedOn w:val="CommentTextChar"/>
    <w:link w:val="CommentSubject"/>
    <w:uiPriority w:val="99"/>
    <w:semiHidden/>
    <w:rsid w:val="00C72CA4"/>
    <w:rPr>
      <w:rFonts w:ascii="Times New Roman" w:eastAsia="Times New Roman" w:hAnsi="Times New Roman" w:cs="Times New Roman"/>
      <w:b/>
      <w:bCs/>
      <w:sz w:val="20"/>
      <w:szCs w:val="20"/>
    </w:rPr>
  </w:style>
  <w:style w:type="numbering" w:customStyle="1" w:styleId="Style3">
    <w:name w:val="Style3"/>
    <w:uiPriority w:val="99"/>
    <w:rsid w:val="00D9338C"/>
    <w:pPr>
      <w:numPr>
        <w:numId w:val="24"/>
      </w:numPr>
    </w:pPr>
  </w:style>
  <w:style w:type="numbering" w:customStyle="1" w:styleId="Style4">
    <w:name w:val="Style4"/>
    <w:uiPriority w:val="99"/>
    <w:rsid w:val="00790E2C"/>
    <w:pPr>
      <w:numPr>
        <w:numId w:val="27"/>
      </w:numPr>
    </w:pPr>
  </w:style>
  <w:style w:type="table" w:customStyle="1" w:styleId="TableGrid6">
    <w:name w:val="Table Grid6"/>
    <w:basedOn w:val="TableNormal"/>
    <w:next w:val="TableGrid"/>
    <w:uiPriority w:val="39"/>
    <w:rsid w:val="000974C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1FE6"/>
    <w:rPr>
      <w:rFonts w:ascii="Times New Roman" w:eastAsia="Times New Roman" w:hAnsi="Times New Roman" w:cs="Times New Roman"/>
    </w:rPr>
  </w:style>
  <w:style w:type="numbering" w:customStyle="1" w:styleId="Style5">
    <w:name w:val="Style5"/>
    <w:uiPriority w:val="99"/>
    <w:rsid w:val="00101EA6"/>
    <w:pPr>
      <w:numPr>
        <w:numId w:val="40"/>
      </w:numPr>
    </w:pPr>
  </w:style>
  <w:style w:type="paragraph" w:styleId="NormalWeb">
    <w:name w:val="Normal (Web)"/>
    <w:basedOn w:val="Normal"/>
    <w:uiPriority w:val="99"/>
    <w:semiHidden/>
    <w:unhideWhenUsed/>
    <w:rsid w:val="00F62561"/>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553">
      <w:bodyDiv w:val="1"/>
      <w:marLeft w:val="0"/>
      <w:marRight w:val="0"/>
      <w:marTop w:val="0"/>
      <w:marBottom w:val="0"/>
      <w:divBdr>
        <w:top w:val="none" w:sz="0" w:space="0" w:color="auto"/>
        <w:left w:val="none" w:sz="0" w:space="0" w:color="auto"/>
        <w:bottom w:val="none" w:sz="0" w:space="0" w:color="auto"/>
        <w:right w:val="none" w:sz="0" w:space="0" w:color="auto"/>
      </w:divBdr>
    </w:div>
    <w:div w:id="59639189">
      <w:bodyDiv w:val="1"/>
      <w:marLeft w:val="0"/>
      <w:marRight w:val="0"/>
      <w:marTop w:val="0"/>
      <w:marBottom w:val="0"/>
      <w:divBdr>
        <w:top w:val="none" w:sz="0" w:space="0" w:color="auto"/>
        <w:left w:val="none" w:sz="0" w:space="0" w:color="auto"/>
        <w:bottom w:val="none" w:sz="0" w:space="0" w:color="auto"/>
        <w:right w:val="none" w:sz="0" w:space="0" w:color="auto"/>
      </w:divBdr>
    </w:div>
    <w:div w:id="112209274">
      <w:bodyDiv w:val="1"/>
      <w:marLeft w:val="0"/>
      <w:marRight w:val="0"/>
      <w:marTop w:val="0"/>
      <w:marBottom w:val="0"/>
      <w:divBdr>
        <w:top w:val="none" w:sz="0" w:space="0" w:color="auto"/>
        <w:left w:val="none" w:sz="0" w:space="0" w:color="auto"/>
        <w:bottom w:val="none" w:sz="0" w:space="0" w:color="auto"/>
        <w:right w:val="none" w:sz="0" w:space="0" w:color="auto"/>
      </w:divBdr>
    </w:div>
    <w:div w:id="161314101">
      <w:bodyDiv w:val="1"/>
      <w:marLeft w:val="0"/>
      <w:marRight w:val="0"/>
      <w:marTop w:val="0"/>
      <w:marBottom w:val="0"/>
      <w:divBdr>
        <w:top w:val="none" w:sz="0" w:space="0" w:color="auto"/>
        <w:left w:val="none" w:sz="0" w:space="0" w:color="auto"/>
        <w:bottom w:val="none" w:sz="0" w:space="0" w:color="auto"/>
        <w:right w:val="none" w:sz="0" w:space="0" w:color="auto"/>
      </w:divBdr>
    </w:div>
    <w:div w:id="170158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g.Pham@dla.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anda.Parker@dl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764D-908F-46C3-BDA0-29D11A79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15</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Amanda M CIV DLA AVIATION (USA)</dc:creator>
  <dc:description/>
  <cp:lastModifiedBy>Parker, Amanda M CIV DLA AVIATION (USA)</cp:lastModifiedBy>
  <cp:revision>11</cp:revision>
  <dcterms:created xsi:type="dcterms:W3CDTF">2024-02-02T18:23:00Z</dcterms:created>
  <dcterms:modified xsi:type="dcterms:W3CDTF">2024-08-28T14:46:00Z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0x010100129300FF03DA124AA2A509CC6EDCE319</vt:lpwstr>
  </property>
  <property fmtid="{D5CDD505-2E9C-101B-9397-08002B2CF9AE}" pid="3" name="Created">
    <vt:filetime>2021-01-06T00:00:00Z</vt:filetime>
  </property>
  <property fmtid="{D5CDD505-2E9C-101B-9397-08002B2CF9AE}" pid="4" name="Creator">
    <vt:lpwstr>Acrobat PDFMaker 20 for Word</vt:lpwstr>
  </property>
  <property fmtid="{D5CDD505-2E9C-101B-9397-08002B2CF9AE}" pid="5" name="LastSaved">
    <vt:filetime>2023-10-26T00:00:00Z</vt:filetime>
  </property>
  <property fmtid="{D5CDD505-2E9C-101B-9397-08002B2CF9AE}" pid="6" name="Producer">
    <vt:lpwstr>Adobe PDF Library 20.13.96</vt:lpwstr>
  </property>
  <property fmtid="{D5CDD505-2E9C-101B-9397-08002B2CF9AE}" pid="7" name="SourceModified">
    <vt:lpwstr>D:20210106235214</vt:lpwstr>
  </property>
</Properties>
</file>